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CAD78" w14:textId="77777777" w:rsidR="00202D56" w:rsidRPr="003149A6" w:rsidRDefault="00202D56" w:rsidP="00202D56">
      <w:pPr>
        <w:jc w:val="center"/>
        <w:rPr>
          <w:b/>
          <w:sz w:val="44"/>
          <w:szCs w:val="44"/>
        </w:rPr>
      </w:pPr>
      <w:bookmarkStart w:id="0" w:name="_GoBack"/>
      <w:bookmarkEnd w:id="0"/>
      <w:r w:rsidRPr="003149A6">
        <w:rPr>
          <w:b/>
          <w:sz w:val="44"/>
          <w:szCs w:val="44"/>
        </w:rPr>
        <w:t>Oberlin College</w:t>
      </w:r>
    </w:p>
    <w:p w14:paraId="778D2FAF" w14:textId="29D2046D" w:rsidR="00202D56" w:rsidRPr="003149A6" w:rsidRDefault="00CC376F" w:rsidP="00CC376F">
      <w:pPr>
        <w:jc w:val="center"/>
        <w:rPr>
          <w:b/>
          <w:sz w:val="44"/>
          <w:szCs w:val="44"/>
        </w:rPr>
      </w:pPr>
      <w:r>
        <w:rPr>
          <w:b/>
          <w:sz w:val="44"/>
          <w:szCs w:val="44"/>
        </w:rPr>
        <w:t xml:space="preserve">VISA </w:t>
      </w:r>
      <w:r w:rsidR="00202D56" w:rsidRPr="003149A6">
        <w:rPr>
          <w:b/>
          <w:sz w:val="44"/>
          <w:szCs w:val="44"/>
        </w:rPr>
        <w:t>Guidelines for Recruiting and Hiring International Faculty</w:t>
      </w:r>
      <w:r>
        <w:rPr>
          <w:b/>
          <w:sz w:val="44"/>
          <w:szCs w:val="44"/>
        </w:rPr>
        <w:t xml:space="preserve"> &amp; Staff</w:t>
      </w:r>
      <w:r w:rsidR="00202D56" w:rsidRPr="003149A6">
        <w:rPr>
          <w:b/>
          <w:sz w:val="44"/>
          <w:szCs w:val="44"/>
        </w:rPr>
        <w:t xml:space="preserve"> Members</w:t>
      </w:r>
    </w:p>
    <w:p w14:paraId="500CD441" w14:textId="77777777" w:rsidR="00202D56" w:rsidRDefault="00202D56" w:rsidP="00202D56">
      <w:pPr>
        <w:rPr>
          <w:rFonts w:cs="Helvetica Neue"/>
          <w:color w:val="1A1A1A"/>
          <w:sz w:val="32"/>
          <w:szCs w:val="32"/>
        </w:rPr>
      </w:pPr>
    </w:p>
    <w:p w14:paraId="1BB9B92D" w14:textId="77777777" w:rsidR="00021430" w:rsidRDefault="00021430" w:rsidP="00202D56">
      <w:pPr>
        <w:rPr>
          <w:rFonts w:cs="Helvetica Neue"/>
          <w:color w:val="1A1A1A"/>
          <w:sz w:val="32"/>
          <w:szCs w:val="32"/>
        </w:rPr>
      </w:pPr>
    </w:p>
    <w:p w14:paraId="3F01AB8B" w14:textId="77777777" w:rsidR="00021430" w:rsidRDefault="00021430" w:rsidP="00202D56">
      <w:pPr>
        <w:rPr>
          <w:rFonts w:cs="Helvetica Neue"/>
          <w:color w:val="1A1A1A"/>
          <w:sz w:val="32"/>
          <w:szCs w:val="32"/>
        </w:rPr>
      </w:pPr>
    </w:p>
    <w:p w14:paraId="3E1ED62D" w14:textId="32CE77E2" w:rsidR="00021430" w:rsidRDefault="00CC376F" w:rsidP="00CC376F">
      <w:pPr>
        <w:jc w:val="center"/>
        <w:rPr>
          <w:rFonts w:cs="Helvetica Neue"/>
          <w:color w:val="1A1A1A"/>
          <w:sz w:val="32"/>
          <w:szCs w:val="32"/>
        </w:rPr>
      </w:pPr>
      <w:r>
        <w:rPr>
          <w:rFonts w:cs="Helvetica Neue"/>
          <w:noProof/>
          <w:color w:val="1A1A1A"/>
          <w:sz w:val="32"/>
          <w:szCs w:val="32"/>
        </w:rPr>
        <w:drawing>
          <wp:inline distT="0" distB="0" distL="0" distR="0" wp14:anchorId="56F740BD" wp14:editId="2FD261EC">
            <wp:extent cx="1955800" cy="699556"/>
            <wp:effectExtent l="0" t="0" r="0" b="12065"/>
            <wp:docPr id="1" name="Picture 1" descr="Macintosh HD:Users:jvitale:Desktop:oberlin-college_416x4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vitale:Desktop:oberlin-college_416x41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699556"/>
                    </a:xfrm>
                    <a:prstGeom prst="rect">
                      <a:avLst/>
                    </a:prstGeom>
                    <a:noFill/>
                    <a:ln>
                      <a:noFill/>
                    </a:ln>
                  </pic:spPr>
                </pic:pic>
              </a:graphicData>
            </a:graphic>
          </wp:inline>
        </w:drawing>
      </w:r>
    </w:p>
    <w:p w14:paraId="400B5EA7" w14:textId="77777777" w:rsidR="00021430" w:rsidRDefault="00021430" w:rsidP="00202D56">
      <w:pPr>
        <w:rPr>
          <w:rFonts w:cs="Helvetica Neue"/>
          <w:color w:val="1A1A1A"/>
          <w:sz w:val="32"/>
          <w:szCs w:val="32"/>
        </w:rPr>
      </w:pPr>
    </w:p>
    <w:p w14:paraId="0F3B1280" w14:textId="77777777" w:rsidR="00021430" w:rsidRDefault="00021430" w:rsidP="00202D56">
      <w:pPr>
        <w:rPr>
          <w:rFonts w:cs="Helvetica Neue"/>
          <w:color w:val="1A1A1A"/>
          <w:sz w:val="32"/>
          <w:szCs w:val="32"/>
        </w:rPr>
      </w:pPr>
    </w:p>
    <w:p w14:paraId="68416634" w14:textId="77777777" w:rsidR="00021430" w:rsidRDefault="00021430" w:rsidP="00202D56">
      <w:pPr>
        <w:rPr>
          <w:rFonts w:cs="Helvetica Neue"/>
          <w:color w:val="1A1A1A"/>
          <w:sz w:val="32"/>
          <w:szCs w:val="32"/>
        </w:rPr>
      </w:pPr>
    </w:p>
    <w:p w14:paraId="44420C95" w14:textId="77777777" w:rsidR="00021430" w:rsidRPr="003149A6" w:rsidRDefault="00021430" w:rsidP="00202D56">
      <w:pPr>
        <w:rPr>
          <w:rFonts w:cs="Helvetica Neue"/>
          <w:color w:val="1A1A1A"/>
          <w:sz w:val="32"/>
          <w:szCs w:val="32"/>
        </w:rPr>
      </w:pPr>
    </w:p>
    <w:p w14:paraId="1737965C" w14:textId="77777777" w:rsidR="00202D56" w:rsidRPr="003149A6" w:rsidRDefault="00202D56">
      <w:pPr>
        <w:rPr>
          <w:b/>
        </w:rPr>
      </w:pPr>
    </w:p>
    <w:p w14:paraId="4A900B9B" w14:textId="77777777" w:rsidR="00202D56" w:rsidRPr="003149A6" w:rsidRDefault="00202D56">
      <w:pPr>
        <w:rPr>
          <w:b/>
        </w:rPr>
      </w:pPr>
    </w:p>
    <w:p w14:paraId="131A1E64" w14:textId="77777777" w:rsidR="00202D56" w:rsidRPr="003149A6" w:rsidRDefault="00202D56">
      <w:pPr>
        <w:rPr>
          <w:b/>
        </w:rPr>
      </w:pPr>
    </w:p>
    <w:p w14:paraId="6C0C9713" w14:textId="77777777" w:rsidR="00202D56" w:rsidRPr="003149A6" w:rsidRDefault="00202D56">
      <w:pPr>
        <w:rPr>
          <w:b/>
        </w:rPr>
      </w:pPr>
    </w:p>
    <w:p w14:paraId="3A0CAF4F" w14:textId="77777777" w:rsidR="00202D56" w:rsidRPr="003149A6" w:rsidRDefault="00202D56">
      <w:pPr>
        <w:rPr>
          <w:b/>
        </w:rPr>
      </w:pPr>
    </w:p>
    <w:p w14:paraId="13AE49D6" w14:textId="77777777" w:rsidR="00202D56" w:rsidRPr="003149A6" w:rsidRDefault="00202D56">
      <w:pPr>
        <w:rPr>
          <w:b/>
        </w:rPr>
      </w:pPr>
    </w:p>
    <w:p w14:paraId="20534BF2" w14:textId="77777777" w:rsidR="00202D56" w:rsidRPr="003149A6" w:rsidRDefault="00202D56">
      <w:pPr>
        <w:rPr>
          <w:b/>
        </w:rPr>
      </w:pPr>
    </w:p>
    <w:p w14:paraId="3695350B" w14:textId="77777777" w:rsidR="00202D56" w:rsidRPr="003149A6" w:rsidRDefault="00202D56">
      <w:pPr>
        <w:rPr>
          <w:b/>
        </w:rPr>
      </w:pPr>
    </w:p>
    <w:p w14:paraId="1520AE55" w14:textId="77777777" w:rsidR="00202D56" w:rsidRPr="003149A6" w:rsidRDefault="00202D56">
      <w:pPr>
        <w:rPr>
          <w:b/>
        </w:rPr>
      </w:pPr>
    </w:p>
    <w:p w14:paraId="21CCA35C" w14:textId="77777777" w:rsidR="00202D56" w:rsidRPr="003149A6" w:rsidRDefault="00202D56">
      <w:pPr>
        <w:rPr>
          <w:b/>
        </w:rPr>
      </w:pPr>
    </w:p>
    <w:p w14:paraId="42A3C7E7" w14:textId="77777777" w:rsidR="00202D56" w:rsidRPr="003149A6" w:rsidRDefault="00202D56">
      <w:pPr>
        <w:rPr>
          <w:b/>
        </w:rPr>
      </w:pPr>
    </w:p>
    <w:p w14:paraId="2038CDB3" w14:textId="77777777" w:rsidR="00202D56" w:rsidRPr="003149A6" w:rsidRDefault="00202D56">
      <w:pPr>
        <w:rPr>
          <w:b/>
        </w:rPr>
      </w:pPr>
    </w:p>
    <w:p w14:paraId="3E380B44" w14:textId="77777777" w:rsidR="00202D56" w:rsidRPr="003149A6" w:rsidRDefault="00202D56">
      <w:pPr>
        <w:rPr>
          <w:b/>
        </w:rPr>
      </w:pPr>
    </w:p>
    <w:p w14:paraId="0715153C" w14:textId="77777777" w:rsidR="00202D56" w:rsidRPr="003149A6" w:rsidRDefault="00202D56">
      <w:pPr>
        <w:rPr>
          <w:b/>
        </w:rPr>
      </w:pPr>
    </w:p>
    <w:p w14:paraId="760230F3" w14:textId="77777777" w:rsidR="00202D56" w:rsidRPr="003149A6" w:rsidRDefault="00202D56">
      <w:pPr>
        <w:rPr>
          <w:b/>
        </w:rPr>
      </w:pPr>
    </w:p>
    <w:p w14:paraId="4D1CE2F2" w14:textId="77777777" w:rsidR="00202D56" w:rsidRPr="003149A6" w:rsidRDefault="00202D56">
      <w:pPr>
        <w:rPr>
          <w:b/>
        </w:rPr>
      </w:pPr>
    </w:p>
    <w:p w14:paraId="683B43BD" w14:textId="77777777" w:rsidR="00202D56" w:rsidRPr="003149A6" w:rsidRDefault="00202D56">
      <w:pPr>
        <w:rPr>
          <w:b/>
        </w:rPr>
      </w:pPr>
    </w:p>
    <w:p w14:paraId="44A2A418" w14:textId="77777777" w:rsidR="00202D56" w:rsidRPr="003149A6" w:rsidRDefault="00202D56">
      <w:pPr>
        <w:rPr>
          <w:b/>
        </w:rPr>
      </w:pPr>
    </w:p>
    <w:p w14:paraId="2E7DFEEB" w14:textId="77777777" w:rsidR="00202D56" w:rsidRPr="003149A6" w:rsidRDefault="00202D56" w:rsidP="00202D56">
      <w:pPr>
        <w:pStyle w:val="NormalWeb"/>
        <w:jc w:val="center"/>
        <w:rPr>
          <w:rFonts w:asciiTheme="minorHAnsi" w:hAnsiTheme="minorHAnsi"/>
          <w:i/>
        </w:rPr>
      </w:pPr>
      <w:r w:rsidRPr="003149A6">
        <w:rPr>
          <w:rFonts w:asciiTheme="minorHAnsi" w:hAnsiTheme="minorHAnsi" w:cs="Arial"/>
          <w:i/>
        </w:rPr>
        <w:t>Provided by Oberlin College Human Resources</w:t>
      </w:r>
    </w:p>
    <w:p w14:paraId="32A93AD0" w14:textId="5F15DED1" w:rsidR="00202D56" w:rsidRPr="003149A6" w:rsidRDefault="00202D56" w:rsidP="00202D56">
      <w:pPr>
        <w:pStyle w:val="NormalWeb"/>
        <w:jc w:val="center"/>
        <w:rPr>
          <w:rFonts w:asciiTheme="minorHAnsi" w:hAnsiTheme="minorHAnsi"/>
          <w:i/>
        </w:rPr>
      </w:pPr>
      <w:r w:rsidRPr="003149A6">
        <w:rPr>
          <w:rFonts w:asciiTheme="minorHAnsi" w:hAnsiTheme="minorHAnsi" w:cs="Arial"/>
          <w:i/>
        </w:rPr>
        <w:t>This is not int</w:t>
      </w:r>
      <w:r w:rsidR="00F638E5">
        <w:rPr>
          <w:rFonts w:asciiTheme="minorHAnsi" w:hAnsiTheme="minorHAnsi" w:cs="Arial"/>
          <w:i/>
        </w:rPr>
        <w:t xml:space="preserve">ended to be legal advice, but general guidelines for immigration issues which may impact </w:t>
      </w:r>
      <w:r w:rsidRPr="003149A6">
        <w:rPr>
          <w:rFonts w:asciiTheme="minorHAnsi" w:hAnsiTheme="minorHAnsi" w:cs="Arial"/>
          <w:i/>
        </w:rPr>
        <w:t>Oberlin College</w:t>
      </w:r>
      <w:r w:rsidR="00F638E5">
        <w:rPr>
          <w:rFonts w:asciiTheme="minorHAnsi" w:hAnsiTheme="minorHAnsi" w:cs="Arial"/>
          <w:i/>
        </w:rPr>
        <w:t xml:space="preserve"> employees</w:t>
      </w:r>
      <w:r w:rsidRPr="003149A6">
        <w:rPr>
          <w:rFonts w:asciiTheme="minorHAnsi" w:hAnsiTheme="minorHAnsi" w:cs="Arial"/>
          <w:i/>
        </w:rPr>
        <w:t>. Due to the</w:t>
      </w:r>
      <w:r w:rsidR="00F638E5">
        <w:rPr>
          <w:rFonts w:asciiTheme="minorHAnsi" w:hAnsiTheme="minorHAnsi" w:cs="Arial"/>
          <w:i/>
        </w:rPr>
        <w:t xml:space="preserve"> ever-</w:t>
      </w:r>
      <w:r w:rsidRPr="003149A6">
        <w:rPr>
          <w:rFonts w:asciiTheme="minorHAnsi" w:hAnsiTheme="minorHAnsi" w:cs="Arial"/>
          <w:i/>
        </w:rPr>
        <w:t xml:space="preserve">changing landscape </w:t>
      </w:r>
      <w:r w:rsidR="00F638E5">
        <w:rPr>
          <w:rFonts w:asciiTheme="minorHAnsi" w:hAnsiTheme="minorHAnsi" w:cs="Arial"/>
          <w:i/>
        </w:rPr>
        <w:t>of U.S. immigration law,</w:t>
      </w:r>
      <w:r w:rsidRPr="003149A6">
        <w:rPr>
          <w:rFonts w:asciiTheme="minorHAnsi" w:hAnsiTheme="minorHAnsi" w:cs="Arial"/>
          <w:i/>
        </w:rPr>
        <w:t xml:space="preserve"> any </w:t>
      </w:r>
      <w:r w:rsidR="00F638E5">
        <w:rPr>
          <w:rFonts w:asciiTheme="minorHAnsi" w:hAnsiTheme="minorHAnsi" w:cs="Arial"/>
          <w:i/>
        </w:rPr>
        <w:t>questions or concerns</w:t>
      </w:r>
      <w:r w:rsidRPr="003149A6">
        <w:rPr>
          <w:rFonts w:asciiTheme="minorHAnsi" w:hAnsiTheme="minorHAnsi" w:cs="Arial"/>
          <w:i/>
        </w:rPr>
        <w:t xml:space="preserve"> regarding any </w:t>
      </w:r>
      <w:r w:rsidR="00F638E5">
        <w:rPr>
          <w:rFonts w:asciiTheme="minorHAnsi" w:hAnsiTheme="minorHAnsi" w:cs="Arial"/>
          <w:i/>
        </w:rPr>
        <w:t xml:space="preserve">specific matter </w:t>
      </w:r>
      <w:r w:rsidRPr="003149A6">
        <w:rPr>
          <w:rFonts w:asciiTheme="minorHAnsi" w:hAnsiTheme="minorHAnsi" w:cs="Arial"/>
          <w:i/>
        </w:rPr>
        <w:t xml:space="preserve">should be directed to </w:t>
      </w:r>
      <w:r w:rsidR="00F638E5">
        <w:rPr>
          <w:rFonts w:asciiTheme="minorHAnsi" w:hAnsiTheme="minorHAnsi" w:cs="Arial"/>
          <w:i/>
        </w:rPr>
        <w:t xml:space="preserve">Human Resources. </w:t>
      </w:r>
    </w:p>
    <w:p w14:paraId="36A48E57" w14:textId="77777777" w:rsidR="003149A6" w:rsidRDefault="003149A6" w:rsidP="00143E3D">
      <w:pPr>
        <w:spacing w:before="100" w:beforeAutospacing="1" w:after="100" w:afterAutospacing="1"/>
        <w:jc w:val="center"/>
        <w:rPr>
          <w:rFonts w:cs="Arial"/>
          <w:b/>
          <w:bCs/>
          <w:sz w:val="28"/>
          <w:szCs w:val="28"/>
        </w:rPr>
      </w:pPr>
    </w:p>
    <w:p w14:paraId="2142154E" w14:textId="691E2A56" w:rsidR="00235D29" w:rsidRPr="003149A6" w:rsidRDefault="00235D29" w:rsidP="00143E3D">
      <w:pPr>
        <w:spacing w:before="100" w:beforeAutospacing="1" w:after="100" w:afterAutospacing="1"/>
        <w:jc w:val="center"/>
        <w:rPr>
          <w:rFonts w:cs="Times New Roman"/>
          <w:sz w:val="20"/>
          <w:szCs w:val="20"/>
        </w:rPr>
      </w:pPr>
      <w:r w:rsidRPr="003149A6">
        <w:rPr>
          <w:rFonts w:cs="Arial"/>
          <w:b/>
          <w:bCs/>
          <w:sz w:val="28"/>
          <w:szCs w:val="28"/>
        </w:rPr>
        <w:lastRenderedPageBreak/>
        <w:t>International Professional and Faculty Member Issues</w:t>
      </w:r>
    </w:p>
    <w:p w14:paraId="7F381FB5" w14:textId="0AE22428" w:rsidR="00235D29" w:rsidRPr="003149A6" w:rsidRDefault="00235D29" w:rsidP="00143E3D">
      <w:pPr>
        <w:spacing w:before="100" w:beforeAutospacing="1" w:after="100" w:afterAutospacing="1"/>
        <w:jc w:val="both"/>
        <w:rPr>
          <w:rFonts w:cs="Times New Roman"/>
          <w:sz w:val="20"/>
          <w:szCs w:val="20"/>
        </w:rPr>
      </w:pPr>
      <w:r w:rsidRPr="003149A6">
        <w:rPr>
          <w:rFonts w:cs="Arial"/>
        </w:rPr>
        <w:t xml:space="preserve">As </w:t>
      </w:r>
      <w:r w:rsidR="00143E3D" w:rsidRPr="003149A6">
        <w:rPr>
          <w:rFonts w:cs="Arial"/>
        </w:rPr>
        <w:t>Oberlin College</w:t>
      </w:r>
      <w:r w:rsidRPr="003149A6">
        <w:rPr>
          <w:rFonts w:cs="Arial"/>
        </w:rPr>
        <w:t xml:space="preserve"> continues to hire more international faculty and professionals, it is important for every department to recognize that there are several immigration, state, and federal concerns when </w:t>
      </w:r>
      <w:r w:rsidR="008B1734">
        <w:rPr>
          <w:rFonts w:cs="Arial"/>
        </w:rPr>
        <w:t>engaging in the employment of a</w:t>
      </w:r>
      <w:r w:rsidRPr="003149A6">
        <w:rPr>
          <w:rFonts w:cs="Arial"/>
        </w:rPr>
        <w:t xml:space="preserve"> </w:t>
      </w:r>
      <w:r w:rsidR="008B1734">
        <w:rPr>
          <w:rFonts w:cs="Arial"/>
        </w:rPr>
        <w:t>foreign national</w:t>
      </w:r>
      <w:r w:rsidRPr="003149A6">
        <w:rPr>
          <w:rFonts w:cs="Arial"/>
        </w:rPr>
        <w:t xml:space="preserve"> - or the advertis</w:t>
      </w:r>
      <w:r w:rsidR="00C708E3">
        <w:rPr>
          <w:rFonts w:cs="Arial"/>
        </w:rPr>
        <w:t>ement of a position for which a</w:t>
      </w:r>
      <w:r w:rsidRPr="003149A6">
        <w:rPr>
          <w:rFonts w:cs="Arial"/>
        </w:rPr>
        <w:t xml:space="preserve"> </w:t>
      </w:r>
      <w:r w:rsidR="008B1734">
        <w:rPr>
          <w:rFonts w:cs="Arial"/>
        </w:rPr>
        <w:t>foreign national</w:t>
      </w:r>
      <w:r w:rsidRPr="003149A6">
        <w:rPr>
          <w:rFonts w:cs="Arial"/>
        </w:rPr>
        <w:t xml:space="preserve"> may be hired. As our </w:t>
      </w:r>
      <w:r w:rsidR="00930E87">
        <w:rPr>
          <w:rFonts w:cs="Arial"/>
        </w:rPr>
        <w:t>College</w:t>
      </w:r>
      <w:r w:rsidRPr="003149A6">
        <w:rPr>
          <w:rFonts w:cs="Arial"/>
        </w:rPr>
        <w:t xml:space="preserve"> community becomes more diverse, there is an increasing need to ensure that every hiring situation is prepared </w:t>
      </w:r>
      <w:r w:rsidR="008B1734">
        <w:rPr>
          <w:rFonts w:cs="Arial"/>
        </w:rPr>
        <w:t xml:space="preserve">in the event </w:t>
      </w:r>
      <w:r w:rsidRPr="003149A6">
        <w:rPr>
          <w:rFonts w:cs="Arial"/>
        </w:rPr>
        <w:t xml:space="preserve">an international candidate be selected. </w:t>
      </w:r>
    </w:p>
    <w:p w14:paraId="10034B14" w14:textId="5C4E20F8" w:rsidR="00C708E3" w:rsidRDefault="00235D29" w:rsidP="00FE796E">
      <w:pPr>
        <w:pStyle w:val="NormalWeb"/>
        <w:jc w:val="both"/>
        <w:rPr>
          <w:rFonts w:asciiTheme="minorHAnsi" w:hAnsiTheme="minorHAnsi" w:cs="Arial"/>
          <w:sz w:val="24"/>
          <w:szCs w:val="24"/>
        </w:rPr>
      </w:pPr>
      <w:r w:rsidRPr="003149A6">
        <w:rPr>
          <w:rFonts w:asciiTheme="minorHAnsi" w:hAnsiTheme="minorHAnsi" w:cs="Arial"/>
          <w:sz w:val="24"/>
          <w:szCs w:val="24"/>
        </w:rPr>
        <w:t xml:space="preserve">The following provides an overview of </w:t>
      </w:r>
      <w:r w:rsidR="00F638E5">
        <w:rPr>
          <w:rFonts w:asciiTheme="minorHAnsi" w:hAnsiTheme="minorHAnsi" w:cs="Arial"/>
          <w:sz w:val="24"/>
          <w:szCs w:val="24"/>
        </w:rPr>
        <w:t>some of the issues which may arise when seeking to hire</w:t>
      </w:r>
      <w:r w:rsidRPr="003149A6">
        <w:rPr>
          <w:rFonts w:asciiTheme="minorHAnsi" w:hAnsiTheme="minorHAnsi" w:cs="Arial"/>
          <w:sz w:val="24"/>
          <w:szCs w:val="24"/>
        </w:rPr>
        <w:t xml:space="preserve"> international faculty and professionals. </w:t>
      </w:r>
    </w:p>
    <w:p w14:paraId="67A03334" w14:textId="315C1853" w:rsidR="006E69DA" w:rsidRPr="00C708E3" w:rsidRDefault="00C708E3" w:rsidP="006E69DA">
      <w:pPr>
        <w:jc w:val="both"/>
        <w:rPr>
          <w:b/>
          <w:u w:val="single"/>
        </w:rPr>
      </w:pPr>
      <w:r w:rsidRPr="00C708E3">
        <w:rPr>
          <w:b/>
          <w:u w:val="single"/>
        </w:rPr>
        <w:t>Nonimmigrant Visa Classifications – Short- and Long-Term Appointments</w:t>
      </w:r>
    </w:p>
    <w:p w14:paraId="351DFE19" w14:textId="3E1120FD" w:rsidR="00C708E3" w:rsidRDefault="00C708E3" w:rsidP="006E69DA">
      <w:pPr>
        <w:jc w:val="both"/>
      </w:pPr>
    </w:p>
    <w:p w14:paraId="322B6B05" w14:textId="6C3821B2" w:rsidR="00C708E3" w:rsidRDefault="00C708E3" w:rsidP="006E69DA">
      <w:pPr>
        <w:jc w:val="both"/>
      </w:pPr>
      <w:r>
        <w:t>A foreign national who seeks to work in the United States will require a work-authorized visa status.  There are several possibilities for Oberlin faculty and staff which will be described in detail here.</w:t>
      </w:r>
    </w:p>
    <w:p w14:paraId="46B561E1" w14:textId="77777777" w:rsidR="00C708E3" w:rsidRDefault="00C708E3" w:rsidP="006E69DA">
      <w:pPr>
        <w:jc w:val="both"/>
      </w:pPr>
    </w:p>
    <w:p w14:paraId="19921BAD" w14:textId="3C53A834" w:rsidR="000D734C" w:rsidRPr="00C708E3" w:rsidRDefault="00276D7C" w:rsidP="000D734C">
      <w:pPr>
        <w:widowControl w:val="0"/>
        <w:autoSpaceDE w:val="0"/>
        <w:autoSpaceDN w:val="0"/>
        <w:adjustRightInd w:val="0"/>
        <w:rPr>
          <w:rFonts w:cs="Helvetica Neue"/>
          <w:u w:val="single"/>
        </w:rPr>
      </w:pPr>
      <w:r w:rsidRPr="00C708E3">
        <w:rPr>
          <w:rFonts w:cs="Helvetica Neue"/>
          <w:u w:val="single"/>
        </w:rPr>
        <w:t>J-1 Visa</w:t>
      </w:r>
    </w:p>
    <w:p w14:paraId="153C72B3" w14:textId="77777777" w:rsidR="000D734C" w:rsidRDefault="000D734C" w:rsidP="000D734C">
      <w:pPr>
        <w:widowControl w:val="0"/>
        <w:autoSpaceDE w:val="0"/>
        <w:autoSpaceDN w:val="0"/>
        <w:adjustRightInd w:val="0"/>
        <w:rPr>
          <w:rFonts w:ascii="Helvetica Neue" w:hAnsi="Helvetica Neue" w:cs="Helvetica Neue"/>
          <w:color w:val="323232"/>
          <w:sz w:val="28"/>
          <w:szCs w:val="28"/>
        </w:rPr>
      </w:pPr>
    </w:p>
    <w:p w14:paraId="2D9B2740" w14:textId="7068B21F" w:rsidR="006A608C" w:rsidRDefault="006A608C" w:rsidP="006F4545">
      <w:pPr>
        <w:widowControl w:val="0"/>
        <w:autoSpaceDE w:val="0"/>
        <w:autoSpaceDN w:val="0"/>
        <w:adjustRightInd w:val="0"/>
        <w:jc w:val="both"/>
        <w:rPr>
          <w:rFonts w:cs="Helvetica Neue"/>
          <w:color w:val="454646"/>
        </w:rPr>
      </w:pPr>
      <w:r w:rsidRPr="006A608C">
        <w:rPr>
          <w:rFonts w:cs="Helvetica Neue"/>
          <w:color w:val="454646"/>
        </w:rPr>
        <w:t>The Exchange Visitor (J</w:t>
      </w:r>
      <w:r w:rsidR="00C708E3">
        <w:rPr>
          <w:rFonts w:cs="Helvetica Neue"/>
          <w:color w:val="454646"/>
        </w:rPr>
        <w:t>-1</w:t>
      </w:r>
      <w:r w:rsidRPr="006A608C">
        <w:rPr>
          <w:rFonts w:cs="Helvetica Neue"/>
          <w:color w:val="454646"/>
        </w:rPr>
        <w:t>) nonimmigrant visa category is for individuals approved to participate in work-</w:t>
      </w:r>
      <w:r w:rsidR="00C708E3">
        <w:rPr>
          <w:rFonts w:cs="Helvetica Neue"/>
          <w:color w:val="454646"/>
        </w:rPr>
        <w:t xml:space="preserve"> </w:t>
      </w:r>
      <w:r w:rsidRPr="006A608C">
        <w:rPr>
          <w:rFonts w:cs="Helvetica Neue"/>
          <w:color w:val="454646"/>
        </w:rPr>
        <w:t>and study-based exchange visitor programs. Participants are integral to t</w:t>
      </w:r>
      <w:r w:rsidR="00586963">
        <w:rPr>
          <w:rFonts w:cs="Helvetica Neue"/>
          <w:color w:val="454646"/>
        </w:rPr>
        <w:t xml:space="preserve">he success of the program. </w:t>
      </w:r>
    </w:p>
    <w:p w14:paraId="35D1671F" w14:textId="77777777" w:rsidR="006A608C" w:rsidRDefault="006A608C" w:rsidP="006F4545">
      <w:pPr>
        <w:widowControl w:val="0"/>
        <w:autoSpaceDE w:val="0"/>
        <w:autoSpaceDN w:val="0"/>
        <w:adjustRightInd w:val="0"/>
        <w:jc w:val="both"/>
        <w:rPr>
          <w:rFonts w:cs="Helvetica Neue"/>
          <w:color w:val="454646"/>
        </w:rPr>
      </w:pPr>
    </w:p>
    <w:p w14:paraId="4B08EF01" w14:textId="343D7C2C" w:rsidR="000D734C" w:rsidRPr="006A608C" w:rsidRDefault="000D734C" w:rsidP="006F4545">
      <w:pPr>
        <w:widowControl w:val="0"/>
        <w:autoSpaceDE w:val="0"/>
        <w:autoSpaceDN w:val="0"/>
        <w:adjustRightInd w:val="0"/>
        <w:jc w:val="both"/>
        <w:rPr>
          <w:rFonts w:cs="Helvetica Neue"/>
          <w:color w:val="323232"/>
        </w:rPr>
      </w:pPr>
      <w:r w:rsidRPr="006A608C">
        <w:rPr>
          <w:rFonts w:cs="Helvetica Neue"/>
          <w:color w:val="323232"/>
        </w:rPr>
        <w:t>The exchange of professors</w:t>
      </w:r>
      <w:r w:rsidR="00E05183" w:rsidRPr="006A608C">
        <w:rPr>
          <w:rStyle w:val="FootnoteReference"/>
          <w:rFonts w:cs="Helvetica Neue"/>
          <w:color w:val="323232"/>
        </w:rPr>
        <w:footnoteReference w:id="1"/>
      </w:r>
      <w:r w:rsidRPr="006A608C">
        <w:rPr>
          <w:rFonts w:cs="Helvetica Neue"/>
          <w:color w:val="323232"/>
        </w:rPr>
        <w:t xml:space="preserve"> and research scholars</w:t>
      </w:r>
      <w:r w:rsidR="00E05183" w:rsidRPr="006A608C">
        <w:rPr>
          <w:rStyle w:val="FootnoteReference"/>
          <w:rFonts w:cs="Helvetica Neue"/>
          <w:color w:val="323232"/>
        </w:rPr>
        <w:footnoteReference w:id="2"/>
      </w:r>
      <w:r w:rsidRPr="006A608C">
        <w:rPr>
          <w:rFonts w:cs="Helvetica Neue"/>
          <w:color w:val="323232"/>
        </w:rPr>
        <w:t xml:space="preserve"> promotes the exchange of ideas, research, mutual enrichment and linkages between research and academic institutions in the United States and foreign countries.</w:t>
      </w:r>
    </w:p>
    <w:p w14:paraId="30C5D91F" w14:textId="77777777" w:rsidR="000D734C" w:rsidRDefault="000D734C" w:rsidP="006F4545">
      <w:pPr>
        <w:widowControl w:val="0"/>
        <w:autoSpaceDE w:val="0"/>
        <w:autoSpaceDN w:val="0"/>
        <w:adjustRightInd w:val="0"/>
        <w:jc w:val="both"/>
        <w:rPr>
          <w:rFonts w:ascii="Helvetica Neue" w:hAnsi="Helvetica Neue" w:cs="Helvetica Neue"/>
          <w:color w:val="323232"/>
          <w:sz w:val="28"/>
          <w:szCs w:val="28"/>
        </w:rPr>
      </w:pPr>
    </w:p>
    <w:p w14:paraId="7B195B18" w14:textId="34D33D2D" w:rsidR="00F16480" w:rsidRDefault="00C708E3" w:rsidP="006F4545">
      <w:pPr>
        <w:widowControl w:val="0"/>
        <w:autoSpaceDE w:val="0"/>
        <w:autoSpaceDN w:val="0"/>
        <w:adjustRightInd w:val="0"/>
        <w:jc w:val="both"/>
        <w:rPr>
          <w:rFonts w:cs="Helvetica Neue"/>
          <w:bCs/>
          <w:color w:val="262626"/>
        </w:rPr>
      </w:pPr>
      <w:r>
        <w:rPr>
          <w:rFonts w:cs="Helvetica Neue"/>
          <w:bCs/>
          <w:color w:val="262626"/>
        </w:rPr>
        <w:t xml:space="preserve">A </w:t>
      </w:r>
      <w:r w:rsidR="00F16480" w:rsidRPr="00F16480">
        <w:rPr>
          <w:rFonts w:cs="Helvetica Neue"/>
          <w:bCs/>
          <w:color w:val="262626"/>
        </w:rPr>
        <w:t xml:space="preserve">Professor </w:t>
      </w:r>
      <w:r>
        <w:rPr>
          <w:rFonts w:cs="Helvetica Neue"/>
          <w:bCs/>
          <w:color w:val="262626"/>
        </w:rPr>
        <w:t>or Research Scholar</w:t>
      </w:r>
      <w:r w:rsidR="00F16480" w:rsidRPr="00F16480">
        <w:rPr>
          <w:rFonts w:cs="Helvetica Neue"/>
          <w:bCs/>
          <w:color w:val="262626"/>
        </w:rPr>
        <w:t xml:space="preserve"> must</w:t>
      </w:r>
      <w:r w:rsidR="00F16480">
        <w:rPr>
          <w:rFonts w:cs="Helvetica Neue"/>
          <w:bCs/>
          <w:color w:val="262626"/>
        </w:rPr>
        <w:t>:</w:t>
      </w:r>
    </w:p>
    <w:p w14:paraId="379EDFA0" w14:textId="77777777" w:rsidR="00E92E8B" w:rsidRPr="00F16480" w:rsidRDefault="00E92E8B" w:rsidP="006F4545">
      <w:pPr>
        <w:widowControl w:val="0"/>
        <w:autoSpaceDE w:val="0"/>
        <w:autoSpaceDN w:val="0"/>
        <w:adjustRightInd w:val="0"/>
        <w:jc w:val="both"/>
        <w:rPr>
          <w:rFonts w:cs="Helvetica Neue"/>
          <w:bCs/>
          <w:color w:val="262626"/>
        </w:rPr>
      </w:pPr>
    </w:p>
    <w:p w14:paraId="4BC08E20" w14:textId="212154D0" w:rsidR="00F16480" w:rsidRDefault="00F16480" w:rsidP="006F4545">
      <w:pPr>
        <w:widowControl w:val="0"/>
        <w:numPr>
          <w:ilvl w:val="0"/>
          <w:numId w:val="18"/>
        </w:numPr>
        <w:tabs>
          <w:tab w:val="left" w:pos="220"/>
          <w:tab w:val="left" w:pos="720"/>
        </w:tabs>
        <w:autoSpaceDE w:val="0"/>
        <w:autoSpaceDN w:val="0"/>
        <w:adjustRightInd w:val="0"/>
        <w:jc w:val="both"/>
        <w:rPr>
          <w:rFonts w:cs="Helvetica Neue"/>
          <w:color w:val="454646"/>
        </w:rPr>
      </w:pPr>
      <w:r w:rsidRPr="00F16480">
        <w:rPr>
          <w:rFonts w:cs="Helvetica Neue"/>
          <w:color w:val="454646"/>
        </w:rPr>
        <w:t>Not be a candidate for a tenure track position;</w:t>
      </w:r>
    </w:p>
    <w:p w14:paraId="16BF636A" w14:textId="77777777" w:rsidR="00F16480" w:rsidRDefault="00F16480" w:rsidP="006F4545">
      <w:pPr>
        <w:widowControl w:val="0"/>
        <w:tabs>
          <w:tab w:val="left" w:pos="220"/>
          <w:tab w:val="left" w:pos="720"/>
        </w:tabs>
        <w:autoSpaceDE w:val="0"/>
        <w:autoSpaceDN w:val="0"/>
        <w:adjustRightInd w:val="0"/>
        <w:ind w:left="720"/>
        <w:jc w:val="both"/>
        <w:rPr>
          <w:rFonts w:cs="Helvetica Neue"/>
          <w:color w:val="454646"/>
        </w:rPr>
      </w:pPr>
    </w:p>
    <w:p w14:paraId="62989EEF" w14:textId="77777777" w:rsidR="00F16480" w:rsidRDefault="00F16480" w:rsidP="006F4545">
      <w:pPr>
        <w:widowControl w:val="0"/>
        <w:numPr>
          <w:ilvl w:val="0"/>
          <w:numId w:val="18"/>
        </w:numPr>
        <w:tabs>
          <w:tab w:val="left" w:pos="220"/>
          <w:tab w:val="left" w:pos="720"/>
        </w:tabs>
        <w:autoSpaceDE w:val="0"/>
        <w:autoSpaceDN w:val="0"/>
        <w:adjustRightInd w:val="0"/>
        <w:jc w:val="both"/>
        <w:rPr>
          <w:rFonts w:cs="Helvetica Neue"/>
          <w:color w:val="454646"/>
        </w:rPr>
      </w:pPr>
      <w:r w:rsidRPr="00F16480">
        <w:rPr>
          <w:rFonts w:cs="Helvetica Neue"/>
          <w:color w:val="454646"/>
        </w:rPr>
        <w:t>Not have participated in and completed a professor or research scholar program within the last 24 months preceding the beginning date of their new program’s commencement;</w:t>
      </w:r>
    </w:p>
    <w:p w14:paraId="30951862" w14:textId="77777777" w:rsidR="00F16480" w:rsidRDefault="00F16480" w:rsidP="006F4545">
      <w:pPr>
        <w:widowControl w:val="0"/>
        <w:tabs>
          <w:tab w:val="left" w:pos="220"/>
          <w:tab w:val="left" w:pos="720"/>
        </w:tabs>
        <w:autoSpaceDE w:val="0"/>
        <w:autoSpaceDN w:val="0"/>
        <w:adjustRightInd w:val="0"/>
        <w:jc w:val="both"/>
        <w:rPr>
          <w:rFonts w:cs="Helvetica Neue"/>
          <w:color w:val="454646"/>
        </w:rPr>
      </w:pPr>
    </w:p>
    <w:p w14:paraId="22AEDFB7" w14:textId="4B865606" w:rsidR="00F16480" w:rsidRPr="00C2112D" w:rsidRDefault="00C708E3" w:rsidP="006F4545">
      <w:pPr>
        <w:widowControl w:val="0"/>
        <w:numPr>
          <w:ilvl w:val="0"/>
          <w:numId w:val="18"/>
        </w:numPr>
        <w:tabs>
          <w:tab w:val="left" w:pos="220"/>
          <w:tab w:val="left" w:pos="720"/>
        </w:tabs>
        <w:autoSpaceDE w:val="0"/>
        <w:autoSpaceDN w:val="0"/>
        <w:adjustRightInd w:val="0"/>
        <w:jc w:val="both"/>
        <w:rPr>
          <w:rFonts w:cs="Helvetica Neue"/>
        </w:rPr>
      </w:pPr>
      <w:r>
        <w:rPr>
          <w:rFonts w:cs="Helvetica Neue"/>
          <w:color w:val="454646"/>
        </w:rPr>
        <w:lastRenderedPageBreak/>
        <w:t xml:space="preserve">Not have participated in a J </w:t>
      </w:r>
      <w:r w:rsidR="00F16480" w:rsidRPr="00F16480">
        <w:rPr>
          <w:rFonts w:cs="Helvetica Neue"/>
          <w:color w:val="454646"/>
        </w:rPr>
        <w:t xml:space="preserve">Visa program for all or part of the 12-month period immediately </w:t>
      </w:r>
      <w:r w:rsidR="00F16480" w:rsidRPr="00C2112D">
        <w:rPr>
          <w:rFonts w:cs="Helvetica Neue"/>
        </w:rPr>
        <w:t>preceding the start date of a professor or research scholar program unless they meet one of the following exceptions:</w:t>
      </w:r>
    </w:p>
    <w:p w14:paraId="51382AB2" w14:textId="77777777" w:rsidR="00F16480" w:rsidRPr="00C2112D" w:rsidRDefault="00F16480" w:rsidP="006F4545">
      <w:pPr>
        <w:widowControl w:val="0"/>
        <w:tabs>
          <w:tab w:val="left" w:pos="220"/>
          <w:tab w:val="left" w:pos="720"/>
        </w:tabs>
        <w:autoSpaceDE w:val="0"/>
        <w:autoSpaceDN w:val="0"/>
        <w:adjustRightInd w:val="0"/>
        <w:jc w:val="both"/>
        <w:rPr>
          <w:rFonts w:cs="Helvetica Neue"/>
        </w:rPr>
      </w:pPr>
    </w:p>
    <w:p w14:paraId="7D990EAA" w14:textId="77777777" w:rsidR="00F16480" w:rsidRPr="00C2112D" w:rsidRDefault="00F16480" w:rsidP="006F4545">
      <w:pPr>
        <w:pStyle w:val="ListParagraph"/>
        <w:widowControl w:val="0"/>
        <w:numPr>
          <w:ilvl w:val="0"/>
          <w:numId w:val="19"/>
        </w:numPr>
        <w:tabs>
          <w:tab w:val="left" w:pos="940"/>
          <w:tab w:val="left" w:pos="1530"/>
        </w:tabs>
        <w:autoSpaceDE w:val="0"/>
        <w:autoSpaceDN w:val="0"/>
        <w:adjustRightInd w:val="0"/>
        <w:ind w:left="1530"/>
        <w:jc w:val="both"/>
        <w:rPr>
          <w:rFonts w:cs="Helvetica Neue"/>
        </w:rPr>
      </w:pPr>
      <w:r w:rsidRPr="00C2112D">
        <w:rPr>
          <w:rFonts w:cs="Helvetica Neue"/>
        </w:rPr>
        <w:t>The participant is currently in a professor or research scholar program and is transferring to another institution in the United States to continue their current J-1 program;</w:t>
      </w:r>
    </w:p>
    <w:p w14:paraId="2C94E388" w14:textId="77777777" w:rsidR="00F16480" w:rsidRPr="00C2112D" w:rsidRDefault="00F16480" w:rsidP="006F4545">
      <w:pPr>
        <w:pStyle w:val="ListParagraph"/>
        <w:widowControl w:val="0"/>
        <w:tabs>
          <w:tab w:val="left" w:pos="940"/>
          <w:tab w:val="left" w:pos="1530"/>
        </w:tabs>
        <w:autoSpaceDE w:val="0"/>
        <w:autoSpaceDN w:val="0"/>
        <w:adjustRightInd w:val="0"/>
        <w:ind w:left="1530" w:hanging="360"/>
        <w:jc w:val="both"/>
        <w:rPr>
          <w:rFonts w:cs="Helvetica Neue"/>
        </w:rPr>
      </w:pPr>
    </w:p>
    <w:p w14:paraId="7E5D534F" w14:textId="77777777" w:rsidR="00F16480" w:rsidRPr="00C2112D" w:rsidRDefault="00F16480" w:rsidP="006F4545">
      <w:pPr>
        <w:pStyle w:val="ListParagraph"/>
        <w:widowControl w:val="0"/>
        <w:numPr>
          <w:ilvl w:val="0"/>
          <w:numId w:val="19"/>
        </w:numPr>
        <w:tabs>
          <w:tab w:val="left" w:pos="940"/>
          <w:tab w:val="left" w:pos="1530"/>
        </w:tabs>
        <w:autoSpaceDE w:val="0"/>
        <w:autoSpaceDN w:val="0"/>
        <w:adjustRightInd w:val="0"/>
        <w:ind w:left="1530"/>
        <w:jc w:val="both"/>
        <w:rPr>
          <w:rFonts w:cs="Helvetica Neue"/>
        </w:rPr>
      </w:pPr>
      <w:r w:rsidRPr="00C2112D">
        <w:rPr>
          <w:rFonts w:cs="Helvetica Neue"/>
        </w:rPr>
        <w:t>The participant’s prior physical presence in the U.S. on a J-visa program was less than six months in duration; and</w:t>
      </w:r>
    </w:p>
    <w:p w14:paraId="66E9934C" w14:textId="77777777" w:rsidR="00F16480" w:rsidRPr="00C2112D" w:rsidRDefault="00F16480" w:rsidP="006F4545">
      <w:pPr>
        <w:widowControl w:val="0"/>
        <w:tabs>
          <w:tab w:val="left" w:pos="940"/>
          <w:tab w:val="left" w:pos="1530"/>
        </w:tabs>
        <w:autoSpaceDE w:val="0"/>
        <w:autoSpaceDN w:val="0"/>
        <w:adjustRightInd w:val="0"/>
        <w:ind w:left="1530" w:hanging="360"/>
        <w:jc w:val="both"/>
        <w:rPr>
          <w:rFonts w:cs="Helvetica Neue"/>
        </w:rPr>
      </w:pPr>
    </w:p>
    <w:p w14:paraId="502A349A" w14:textId="5D51F79B" w:rsidR="00F16480" w:rsidRPr="00C2112D" w:rsidRDefault="00F16480" w:rsidP="006F4545">
      <w:pPr>
        <w:pStyle w:val="ListParagraph"/>
        <w:widowControl w:val="0"/>
        <w:numPr>
          <w:ilvl w:val="0"/>
          <w:numId w:val="19"/>
        </w:numPr>
        <w:tabs>
          <w:tab w:val="left" w:pos="940"/>
          <w:tab w:val="left" w:pos="1530"/>
        </w:tabs>
        <w:autoSpaceDE w:val="0"/>
        <w:autoSpaceDN w:val="0"/>
        <w:adjustRightInd w:val="0"/>
        <w:ind w:left="1530"/>
        <w:jc w:val="both"/>
        <w:rPr>
          <w:rFonts w:cs="Helvetica Neue"/>
        </w:rPr>
      </w:pPr>
      <w:r w:rsidRPr="00C2112D">
        <w:rPr>
          <w:rFonts w:cs="Helvetica Neue"/>
        </w:rPr>
        <w:t xml:space="preserve">The prior participation was as a </w:t>
      </w:r>
      <w:hyperlink r:id="rId9" w:history="1">
        <w:r w:rsidRPr="00C2112D">
          <w:rPr>
            <w:rFonts w:cs="Helvetica Neue"/>
          </w:rPr>
          <w:t>short-term scholar</w:t>
        </w:r>
      </w:hyperlink>
      <w:r w:rsidRPr="00C2112D">
        <w:rPr>
          <w:rFonts w:cs="Helvetica Neue"/>
        </w:rPr>
        <w:t>.</w:t>
      </w:r>
    </w:p>
    <w:p w14:paraId="1973BB77" w14:textId="77777777" w:rsidR="006F4545" w:rsidRDefault="006F4545" w:rsidP="006F4545">
      <w:pPr>
        <w:widowControl w:val="0"/>
        <w:autoSpaceDE w:val="0"/>
        <w:autoSpaceDN w:val="0"/>
        <w:adjustRightInd w:val="0"/>
        <w:rPr>
          <w:rFonts w:cs="Helvetica Neue"/>
          <w:bCs/>
        </w:rPr>
      </w:pPr>
    </w:p>
    <w:p w14:paraId="1A0F71FB" w14:textId="77777777" w:rsidR="00C708E3" w:rsidRDefault="00C708E3" w:rsidP="00C708E3">
      <w:pPr>
        <w:widowControl w:val="0"/>
        <w:autoSpaceDE w:val="0"/>
        <w:autoSpaceDN w:val="0"/>
        <w:adjustRightInd w:val="0"/>
        <w:rPr>
          <w:rFonts w:cs="Helvetica Neue"/>
          <w:bCs/>
        </w:rPr>
      </w:pPr>
      <w:r>
        <w:rPr>
          <w:rFonts w:cs="Helvetica Neue"/>
          <w:bCs/>
        </w:rPr>
        <w:t xml:space="preserve">Oberlin is approved by the State Department for several categories of J-1 visitors in addition to the two noted above, all of which have different requirements and maximum durations of stay. </w:t>
      </w:r>
    </w:p>
    <w:p w14:paraId="24211CCC" w14:textId="77777777" w:rsidR="00C708E3" w:rsidRDefault="00C708E3" w:rsidP="00C708E3">
      <w:pPr>
        <w:widowControl w:val="0"/>
        <w:autoSpaceDE w:val="0"/>
        <w:autoSpaceDN w:val="0"/>
        <w:adjustRightInd w:val="0"/>
        <w:rPr>
          <w:rFonts w:cs="Helvetica Neue"/>
          <w:bCs/>
        </w:rPr>
      </w:pPr>
    </w:p>
    <w:p w14:paraId="0E4D79BB" w14:textId="0C86A191" w:rsidR="006E69DA" w:rsidRDefault="00C708E3" w:rsidP="00C708E3">
      <w:pPr>
        <w:widowControl w:val="0"/>
        <w:autoSpaceDE w:val="0"/>
        <w:autoSpaceDN w:val="0"/>
        <w:adjustRightInd w:val="0"/>
      </w:pPr>
      <w:r>
        <w:rPr>
          <w:rFonts w:cs="Helvetica Neue"/>
          <w:bCs/>
        </w:rPr>
        <w:t xml:space="preserve">In order to work at Oberlin in J-1 status, the College’s Responsible Officer </w:t>
      </w:r>
      <w:r w:rsidR="00284053">
        <w:rPr>
          <w:rFonts w:cs="Helvetica Neue"/>
          <w:bCs/>
        </w:rPr>
        <w:t xml:space="preserve">or an Associate Responsible Officer </w:t>
      </w:r>
      <w:r>
        <w:rPr>
          <w:rFonts w:cs="Helvetica Neue"/>
          <w:bCs/>
        </w:rPr>
        <w:t xml:space="preserve">must issue a visitor a Form DS-2019, which may be used to apply for a J-1 visa at U.S. Embassy or Consulate. </w:t>
      </w:r>
      <w:r>
        <w:t xml:space="preserve">For additional information and to begin the J-1 process for a visitor to Oberlin, please contact Human Resources.  </w:t>
      </w:r>
    </w:p>
    <w:p w14:paraId="7D4230E2" w14:textId="77777777" w:rsidR="00C708E3" w:rsidRDefault="00C708E3" w:rsidP="006E69DA">
      <w:pPr>
        <w:jc w:val="both"/>
      </w:pPr>
    </w:p>
    <w:p w14:paraId="7AD79145" w14:textId="77777777" w:rsidR="002C4A09" w:rsidRDefault="002C4A09" w:rsidP="002C4A09">
      <w:pPr>
        <w:jc w:val="both"/>
        <w:rPr>
          <w:b/>
          <w:u w:val="single"/>
        </w:rPr>
      </w:pPr>
      <w:r>
        <w:rPr>
          <w:b/>
          <w:u w:val="single"/>
        </w:rPr>
        <w:t>H-1B Visa</w:t>
      </w:r>
    </w:p>
    <w:p w14:paraId="3AED0F95" w14:textId="718C2540" w:rsidR="002C4A09" w:rsidRPr="00D0345F" w:rsidRDefault="002C4A09" w:rsidP="002C4A09">
      <w:pPr>
        <w:pStyle w:val="NormalWeb"/>
        <w:jc w:val="both"/>
        <w:rPr>
          <w:rFonts w:asciiTheme="minorHAnsi" w:hAnsiTheme="minorHAnsi"/>
          <w:sz w:val="24"/>
          <w:szCs w:val="24"/>
        </w:rPr>
      </w:pPr>
      <w:r>
        <w:rPr>
          <w:rFonts w:asciiTheme="minorHAnsi" w:hAnsiTheme="minorHAnsi"/>
          <w:sz w:val="24"/>
          <w:szCs w:val="24"/>
        </w:rPr>
        <w:t xml:space="preserve">The most appropriate nonimmigrant visa status for </w:t>
      </w:r>
      <w:r w:rsidR="00284053">
        <w:rPr>
          <w:rFonts w:asciiTheme="minorHAnsi" w:hAnsiTheme="minorHAnsi"/>
          <w:sz w:val="24"/>
          <w:szCs w:val="24"/>
        </w:rPr>
        <w:t>long-term</w:t>
      </w:r>
      <w:r>
        <w:rPr>
          <w:rFonts w:asciiTheme="minorHAnsi" w:hAnsiTheme="minorHAnsi"/>
          <w:sz w:val="24"/>
          <w:szCs w:val="24"/>
        </w:rPr>
        <w:t xml:space="preserve"> hires</w:t>
      </w:r>
      <w:r w:rsidR="00284053">
        <w:rPr>
          <w:rFonts w:asciiTheme="minorHAnsi" w:hAnsiTheme="minorHAnsi"/>
          <w:sz w:val="24"/>
          <w:szCs w:val="24"/>
        </w:rPr>
        <w:t>, including tenure-track positions,</w:t>
      </w:r>
      <w:r>
        <w:rPr>
          <w:rFonts w:asciiTheme="minorHAnsi" w:hAnsiTheme="minorHAnsi"/>
          <w:sz w:val="24"/>
          <w:szCs w:val="24"/>
        </w:rPr>
        <w:t xml:space="preserve"> </w:t>
      </w:r>
      <w:r w:rsidR="009E1778">
        <w:rPr>
          <w:rFonts w:asciiTheme="minorHAnsi" w:hAnsiTheme="minorHAnsi"/>
          <w:sz w:val="24"/>
          <w:szCs w:val="24"/>
        </w:rPr>
        <w:t xml:space="preserve">at Oberlin </w:t>
      </w:r>
      <w:r>
        <w:rPr>
          <w:rFonts w:asciiTheme="minorHAnsi" w:hAnsiTheme="minorHAnsi"/>
          <w:sz w:val="24"/>
          <w:szCs w:val="24"/>
        </w:rPr>
        <w:t xml:space="preserve">is the H-1B. </w:t>
      </w:r>
      <w:r w:rsidRPr="00D0345F">
        <w:rPr>
          <w:rFonts w:asciiTheme="minorHAnsi" w:hAnsiTheme="minorHAnsi"/>
          <w:sz w:val="24"/>
          <w:szCs w:val="24"/>
        </w:rPr>
        <w:t xml:space="preserve">It is designed to allow U.S. employers to recruit &amp; employ foreign professionals in specialty occupations within the </w:t>
      </w:r>
      <w:r>
        <w:rPr>
          <w:rFonts w:asciiTheme="minorHAnsi" w:hAnsiTheme="minorHAnsi"/>
          <w:sz w:val="24"/>
          <w:szCs w:val="24"/>
        </w:rPr>
        <w:t>United States</w:t>
      </w:r>
      <w:r w:rsidRPr="00D0345F">
        <w:rPr>
          <w:rFonts w:asciiTheme="minorHAnsi" w:hAnsiTheme="minorHAnsi"/>
          <w:sz w:val="24"/>
          <w:szCs w:val="24"/>
        </w:rPr>
        <w:t xml:space="preserve"> for a specified period of time. The H-1B program provides the opportunity for foreign workers in specialty occupations to legally live and work in the US for </w:t>
      </w:r>
      <w:r>
        <w:rPr>
          <w:rFonts w:asciiTheme="minorHAnsi" w:hAnsiTheme="minorHAnsi"/>
          <w:sz w:val="24"/>
          <w:szCs w:val="24"/>
        </w:rPr>
        <w:t>up to</w:t>
      </w:r>
      <w:r w:rsidRPr="00D0345F">
        <w:rPr>
          <w:rFonts w:asciiTheme="minorHAnsi" w:hAnsiTheme="minorHAnsi"/>
          <w:sz w:val="24"/>
          <w:szCs w:val="24"/>
        </w:rPr>
        <w:t xml:space="preserve"> </w:t>
      </w:r>
      <w:r w:rsidR="00284053">
        <w:rPr>
          <w:rFonts w:asciiTheme="minorHAnsi" w:hAnsiTheme="minorHAnsi"/>
          <w:sz w:val="24"/>
          <w:szCs w:val="24"/>
        </w:rPr>
        <w:t>six</w:t>
      </w:r>
      <w:r w:rsidRPr="00D0345F">
        <w:rPr>
          <w:rFonts w:asciiTheme="minorHAnsi" w:hAnsiTheme="minorHAnsi"/>
          <w:sz w:val="24"/>
          <w:szCs w:val="24"/>
        </w:rPr>
        <w:t xml:space="preserve"> years, and entitles their spouse and children (</w:t>
      </w:r>
      <w:r w:rsidRPr="003D3ED6">
        <w:rPr>
          <w:rFonts w:asciiTheme="minorHAnsi" w:hAnsiTheme="minorHAnsi"/>
          <w:i/>
          <w:sz w:val="24"/>
          <w:szCs w:val="24"/>
        </w:rPr>
        <w:t>under the age of 21</w:t>
      </w:r>
      <w:r w:rsidRPr="00D0345F">
        <w:rPr>
          <w:rFonts w:asciiTheme="minorHAnsi" w:hAnsiTheme="minorHAnsi"/>
          <w:sz w:val="24"/>
          <w:szCs w:val="24"/>
        </w:rPr>
        <w:t xml:space="preserve">) to accompany them </w:t>
      </w:r>
      <w:r>
        <w:rPr>
          <w:rFonts w:asciiTheme="minorHAnsi" w:hAnsiTheme="minorHAnsi"/>
          <w:sz w:val="24"/>
          <w:szCs w:val="24"/>
        </w:rPr>
        <w:t>to</w:t>
      </w:r>
      <w:r w:rsidRPr="00D0345F">
        <w:rPr>
          <w:rFonts w:asciiTheme="minorHAnsi" w:hAnsiTheme="minorHAnsi"/>
          <w:sz w:val="24"/>
          <w:szCs w:val="24"/>
        </w:rPr>
        <w:t xml:space="preserve"> the </w:t>
      </w:r>
      <w:r>
        <w:rPr>
          <w:rFonts w:asciiTheme="minorHAnsi" w:hAnsiTheme="minorHAnsi"/>
          <w:sz w:val="24"/>
          <w:szCs w:val="24"/>
        </w:rPr>
        <w:t>United States</w:t>
      </w:r>
      <w:r w:rsidRPr="00D0345F">
        <w:rPr>
          <w:rFonts w:asciiTheme="minorHAnsi" w:hAnsiTheme="minorHAnsi"/>
          <w:sz w:val="24"/>
          <w:szCs w:val="24"/>
        </w:rPr>
        <w:t xml:space="preserve"> </w:t>
      </w:r>
      <w:r w:rsidR="00284053">
        <w:rPr>
          <w:rFonts w:asciiTheme="minorHAnsi" w:hAnsiTheme="minorHAnsi"/>
          <w:sz w:val="24"/>
          <w:szCs w:val="24"/>
        </w:rPr>
        <w:t>pursuant to</w:t>
      </w:r>
      <w:r w:rsidRPr="00D0345F">
        <w:rPr>
          <w:rFonts w:asciiTheme="minorHAnsi" w:hAnsiTheme="minorHAnsi"/>
          <w:sz w:val="24"/>
          <w:szCs w:val="24"/>
        </w:rPr>
        <w:t xml:space="preserve"> H-4 visa</w:t>
      </w:r>
      <w:r w:rsidR="00284053">
        <w:rPr>
          <w:rFonts w:asciiTheme="minorHAnsi" w:hAnsiTheme="minorHAnsi"/>
          <w:sz w:val="24"/>
          <w:szCs w:val="24"/>
        </w:rPr>
        <w:t xml:space="preserve"> status</w:t>
      </w:r>
      <w:r w:rsidRPr="00D0345F">
        <w:rPr>
          <w:rFonts w:asciiTheme="minorHAnsi" w:hAnsiTheme="minorHAnsi"/>
          <w:sz w:val="24"/>
          <w:szCs w:val="24"/>
        </w:rPr>
        <w:t xml:space="preserve">. </w:t>
      </w:r>
      <w:r>
        <w:rPr>
          <w:rFonts w:asciiTheme="minorHAnsi" w:hAnsiTheme="minorHAnsi"/>
          <w:sz w:val="24"/>
          <w:szCs w:val="24"/>
        </w:rPr>
        <w:t xml:space="preserve">Although an H-4 dependent spouse and children may live and attend school in the United States, they may not work. </w:t>
      </w:r>
      <w:r w:rsidR="00284053">
        <w:rPr>
          <w:rFonts w:asciiTheme="minorHAnsi" w:hAnsiTheme="minorHAnsi"/>
          <w:sz w:val="24"/>
          <w:szCs w:val="24"/>
        </w:rPr>
        <w:t>(There are some exceptions to this; an H-4 spouse may work in some circumstances if the H-1B employee has reached a certain point in the permanent residence process and is subject to an immigrant visa backlog. For additional information, contact Human Resources.)</w:t>
      </w:r>
    </w:p>
    <w:p w14:paraId="337BA95C" w14:textId="5FB78C57" w:rsidR="002C4A09" w:rsidRDefault="002C4A09" w:rsidP="002C4A09">
      <w:pPr>
        <w:pStyle w:val="NormalWeb"/>
        <w:jc w:val="both"/>
        <w:rPr>
          <w:rFonts w:asciiTheme="minorHAnsi" w:hAnsiTheme="minorHAnsi"/>
          <w:sz w:val="24"/>
          <w:szCs w:val="24"/>
        </w:rPr>
      </w:pPr>
      <w:r w:rsidRPr="00D0345F">
        <w:rPr>
          <w:rFonts w:asciiTheme="minorHAnsi" w:hAnsiTheme="minorHAnsi"/>
          <w:sz w:val="24"/>
          <w:szCs w:val="24"/>
        </w:rPr>
        <w:t xml:space="preserve">Under </w:t>
      </w:r>
      <w:r w:rsidR="00284053">
        <w:rPr>
          <w:rFonts w:asciiTheme="minorHAnsi" w:hAnsiTheme="minorHAnsi"/>
          <w:sz w:val="24"/>
          <w:szCs w:val="24"/>
        </w:rPr>
        <w:t>H-1B</w:t>
      </w:r>
      <w:r w:rsidRPr="00D0345F">
        <w:rPr>
          <w:rFonts w:asciiTheme="minorHAnsi" w:hAnsiTheme="minorHAnsi"/>
          <w:sz w:val="24"/>
          <w:szCs w:val="24"/>
        </w:rPr>
        <w:t xml:space="preserve"> visa requirements</w:t>
      </w:r>
      <w:r>
        <w:rPr>
          <w:rFonts w:asciiTheme="minorHAnsi" w:hAnsiTheme="minorHAnsi"/>
          <w:sz w:val="24"/>
          <w:szCs w:val="24"/>
        </w:rPr>
        <w:t xml:space="preserve">: </w:t>
      </w:r>
    </w:p>
    <w:p w14:paraId="2A1D0D48" w14:textId="6ABF1EE1" w:rsidR="002C4A09" w:rsidRPr="00B4103F" w:rsidRDefault="002C4A09" w:rsidP="002C4A09">
      <w:pPr>
        <w:pStyle w:val="NormalWeb"/>
        <w:ind w:left="720" w:hanging="360"/>
        <w:jc w:val="both"/>
        <w:rPr>
          <w:rFonts w:asciiTheme="minorHAnsi" w:hAnsiTheme="minorHAnsi"/>
          <w:sz w:val="24"/>
          <w:szCs w:val="24"/>
        </w:rPr>
      </w:pPr>
      <w:r>
        <w:rPr>
          <w:rFonts w:asciiTheme="minorHAnsi" w:hAnsiTheme="minorHAnsi"/>
          <w:sz w:val="24"/>
          <w:szCs w:val="24"/>
        </w:rPr>
        <w:t xml:space="preserve">1. </w:t>
      </w:r>
      <w:r>
        <w:rPr>
          <w:rFonts w:asciiTheme="minorHAnsi" w:hAnsiTheme="minorHAnsi"/>
          <w:sz w:val="24"/>
          <w:szCs w:val="24"/>
        </w:rPr>
        <w:tab/>
      </w:r>
      <w:r w:rsidR="00284053">
        <w:rPr>
          <w:rFonts w:asciiTheme="minorHAnsi" w:hAnsiTheme="minorHAnsi"/>
          <w:sz w:val="24"/>
          <w:szCs w:val="24"/>
        </w:rPr>
        <w:t>H-1B petitions must be filed by an employer on behalf of a foreign national employee</w:t>
      </w:r>
      <w:r w:rsidRPr="00D0345F">
        <w:rPr>
          <w:rFonts w:asciiTheme="minorHAnsi" w:hAnsiTheme="minorHAnsi"/>
          <w:sz w:val="24"/>
          <w:szCs w:val="24"/>
        </w:rPr>
        <w:t xml:space="preserve">. Foreign individuals themselves cannot </w:t>
      </w:r>
      <w:r w:rsidR="00284053">
        <w:rPr>
          <w:rFonts w:asciiTheme="minorHAnsi" w:hAnsiTheme="minorHAnsi"/>
          <w:sz w:val="24"/>
          <w:szCs w:val="24"/>
        </w:rPr>
        <w:t>self-petition for an H-1B</w:t>
      </w:r>
      <w:r w:rsidRPr="00D0345F">
        <w:rPr>
          <w:rFonts w:asciiTheme="minorHAnsi" w:hAnsiTheme="minorHAnsi"/>
          <w:sz w:val="24"/>
          <w:szCs w:val="24"/>
        </w:rPr>
        <w:t>. The number of H-1B visas issued each year is subject to an annual cap (</w:t>
      </w:r>
      <w:r w:rsidRPr="00B4103F">
        <w:rPr>
          <w:rFonts w:asciiTheme="minorHAnsi" w:hAnsiTheme="minorHAnsi"/>
          <w:i/>
          <w:sz w:val="24"/>
          <w:szCs w:val="24"/>
        </w:rPr>
        <w:t>known as H</w:t>
      </w:r>
      <w:r>
        <w:rPr>
          <w:rFonts w:asciiTheme="minorHAnsi" w:hAnsiTheme="minorHAnsi"/>
          <w:i/>
          <w:sz w:val="24"/>
          <w:szCs w:val="24"/>
        </w:rPr>
        <w:t>-</w:t>
      </w:r>
      <w:r w:rsidRPr="00B4103F">
        <w:rPr>
          <w:rFonts w:asciiTheme="minorHAnsi" w:hAnsiTheme="minorHAnsi"/>
          <w:i/>
          <w:sz w:val="24"/>
          <w:szCs w:val="24"/>
        </w:rPr>
        <w:t>1B cap</w:t>
      </w:r>
      <w:r w:rsidRPr="00D0345F">
        <w:rPr>
          <w:rFonts w:asciiTheme="minorHAnsi" w:hAnsiTheme="minorHAnsi"/>
          <w:sz w:val="24"/>
          <w:szCs w:val="24"/>
        </w:rPr>
        <w:t xml:space="preserve">) that is determined by the US Congress. </w:t>
      </w:r>
      <w:r w:rsidR="00284053">
        <w:rPr>
          <w:rFonts w:asciiTheme="minorHAnsi" w:hAnsiTheme="minorHAnsi"/>
          <w:sz w:val="24"/>
          <w:szCs w:val="24"/>
        </w:rPr>
        <w:t>As a post-secondary educational institution, Oberlin is not subject to the H-1B cap.</w:t>
      </w:r>
    </w:p>
    <w:p w14:paraId="37935B59" w14:textId="5DFB6CC4" w:rsidR="00EF1531" w:rsidRPr="00B4103F" w:rsidRDefault="002C4A09" w:rsidP="00EF1531">
      <w:pPr>
        <w:pStyle w:val="NormalWeb"/>
        <w:ind w:left="720" w:hanging="360"/>
        <w:jc w:val="both"/>
        <w:rPr>
          <w:rFonts w:asciiTheme="minorHAnsi" w:hAnsiTheme="minorHAnsi"/>
          <w:sz w:val="24"/>
          <w:szCs w:val="24"/>
        </w:rPr>
      </w:pPr>
      <w:r>
        <w:rPr>
          <w:rFonts w:asciiTheme="minorHAnsi" w:hAnsiTheme="minorHAnsi"/>
          <w:sz w:val="24"/>
          <w:szCs w:val="24"/>
        </w:rPr>
        <w:t xml:space="preserve">2. </w:t>
      </w:r>
      <w:r>
        <w:rPr>
          <w:rFonts w:asciiTheme="minorHAnsi" w:hAnsiTheme="minorHAnsi"/>
          <w:sz w:val="24"/>
          <w:szCs w:val="24"/>
        </w:rPr>
        <w:tab/>
      </w:r>
      <w:r w:rsidR="00284053">
        <w:rPr>
          <w:rFonts w:asciiTheme="minorHAnsi" w:hAnsiTheme="minorHAnsi"/>
          <w:sz w:val="24"/>
          <w:szCs w:val="24"/>
        </w:rPr>
        <w:t>H-1B workers must possess at least a B</w:t>
      </w:r>
      <w:r w:rsidRPr="00B4103F">
        <w:rPr>
          <w:rFonts w:asciiTheme="minorHAnsi" w:hAnsiTheme="minorHAnsi"/>
          <w:sz w:val="24"/>
          <w:szCs w:val="24"/>
        </w:rPr>
        <w:t>achelor's degree or its equivalent</w:t>
      </w:r>
      <w:r w:rsidR="00284053">
        <w:rPr>
          <w:rFonts w:asciiTheme="minorHAnsi" w:hAnsiTheme="minorHAnsi"/>
          <w:sz w:val="24"/>
          <w:szCs w:val="24"/>
        </w:rPr>
        <w:t xml:space="preserve"> in a field related to the position offered, and the position must require at least a Bachelor’s degree in a particular field</w:t>
      </w:r>
      <w:r w:rsidRPr="00B4103F">
        <w:rPr>
          <w:rFonts w:asciiTheme="minorHAnsi" w:hAnsiTheme="minorHAnsi"/>
          <w:sz w:val="24"/>
          <w:szCs w:val="24"/>
        </w:rPr>
        <w:t xml:space="preserve">. </w:t>
      </w:r>
    </w:p>
    <w:p w14:paraId="33E50EDB" w14:textId="2E960012" w:rsidR="002C4A09" w:rsidRPr="00D0345F" w:rsidRDefault="002C4A09" w:rsidP="002C4A09">
      <w:pPr>
        <w:pStyle w:val="NormalWeb"/>
        <w:ind w:left="720" w:hanging="360"/>
        <w:jc w:val="both"/>
        <w:rPr>
          <w:rFonts w:asciiTheme="minorHAnsi" w:hAnsiTheme="minorHAnsi"/>
          <w:sz w:val="24"/>
          <w:szCs w:val="24"/>
        </w:rPr>
      </w:pPr>
      <w:r>
        <w:rPr>
          <w:rFonts w:asciiTheme="minorHAnsi" w:hAnsiTheme="minorHAnsi"/>
          <w:sz w:val="24"/>
          <w:szCs w:val="24"/>
        </w:rPr>
        <w:t xml:space="preserve">3. </w:t>
      </w:r>
      <w:r>
        <w:rPr>
          <w:rFonts w:asciiTheme="minorHAnsi" w:hAnsiTheme="minorHAnsi"/>
          <w:sz w:val="24"/>
          <w:szCs w:val="24"/>
        </w:rPr>
        <w:tab/>
      </w:r>
      <w:r w:rsidR="00284053">
        <w:rPr>
          <w:rFonts w:asciiTheme="minorHAnsi" w:hAnsiTheme="minorHAnsi"/>
          <w:sz w:val="24"/>
          <w:szCs w:val="24"/>
        </w:rPr>
        <w:t>In order to obtain an H-1B for an employee</w:t>
      </w:r>
      <w:r w:rsidRPr="00D0345F">
        <w:rPr>
          <w:rFonts w:asciiTheme="minorHAnsi" w:hAnsiTheme="minorHAnsi"/>
          <w:sz w:val="24"/>
          <w:szCs w:val="24"/>
        </w:rPr>
        <w:t>, the employer must first file a La</w:t>
      </w:r>
      <w:r w:rsidR="00284053">
        <w:rPr>
          <w:rFonts w:asciiTheme="minorHAnsi" w:hAnsiTheme="minorHAnsi"/>
          <w:sz w:val="24"/>
          <w:szCs w:val="24"/>
        </w:rPr>
        <w:t>bor Condition Application (LCA) on</w:t>
      </w:r>
      <w:r w:rsidRPr="00D0345F">
        <w:rPr>
          <w:rFonts w:asciiTheme="minorHAnsi" w:hAnsiTheme="minorHAnsi"/>
          <w:sz w:val="24"/>
          <w:szCs w:val="24"/>
        </w:rPr>
        <w:t xml:space="preserve"> Form ETA 9035 with the </w:t>
      </w:r>
      <w:r w:rsidR="00EF1531">
        <w:rPr>
          <w:rFonts w:asciiTheme="minorHAnsi" w:hAnsiTheme="minorHAnsi"/>
          <w:sz w:val="24"/>
          <w:szCs w:val="24"/>
        </w:rPr>
        <w:t xml:space="preserve">U.S. </w:t>
      </w:r>
      <w:r w:rsidRPr="00D0345F">
        <w:rPr>
          <w:rFonts w:asciiTheme="minorHAnsi" w:hAnsiTheme="minorHAnsi"/>
          <w:sz w:val="24"/>
          <w:szCs w:val="24"/>
        </w:rPr>
        <w:t xml:space="preserve">Department of Labor (DOL). </w:t>
      </w:r>
      <w:r w:rsidR="00284053">
        <w:rPr>
          <w:rFonts w:asciiTheme="minorHAnsi" w:hAnsiTheme="minorHAnsi"/>
          <w:sz w:val="24"/>
          <w:szCs w:val="24"/>
        </w:rPr>
        <w:t>On the</w:t>
      </w:r>
      <w:r w:rsidRPr="00D0345F">
        <w:rPr>
          <w:rFonts w:asciiTheme="minorHAnsi" w:hAnsiTheme="minorHAnsi"/>
          <w:sz w:val="24"/>
          <w:szCs w:val="24"/>
        </w:rPr>
        <w:t xml:space="preserve"> LCA</w:t>
      </w:r>
      <w:r w:rsidR="00284053">
        <w:rPr>
          <w:rFonts w:asciiTheme="minorHAnsi" w:hAnsiTheme="minorHAnsi"/>
          <w:sz w:val="24"/>
          <w:szCs w:val="24"/>
        </w:rPr>
        <w:t>, the employer</w:t>
      </w:r>
      <w:r w:rsidRPr="00D0345F">
        <w:rPr>
          <w:rFonts w:asciiTheme="minorHAnsi" w:hAnsiTheme="minorHAnsi"/>
          <w:sz w:val="24"/>
          <w:szCs w:val="24"/>
        </w:rPr>
        <w:t xml:space="preserve"> attests that the H</w:t>
      </w:r>
      <w:r>
        <w:rPr>
          <w:rFonts w:asciiTheme="minorHAnsi" w:hAnsiTheme="minorHAnsi"/>
          <w:sz w:val="24"/>
          <w:szCs w:val="24"/>
        </w:rPr>
        <w:t>-</w:t>
      </w:r>
      <w:r w:rsidRPr="00D0345F">
        <w:rPr>
          <w:rFonts w:asciiTheme="minorHAnsi" w:hAnsiTheme="minorHAnsi"/>
          <w:sz w:val="24"/>
          <w:szCs w:val="24"/>
        </w:rPr>
        <w:t xml:space="preserve">1B visa worker is being paid the </w:t>
      </w:r>
      <w:r w:rsidR="00284053">
        <w:rPr>
          <w:rFonts w:asciiTheme="minorHAnsi" w:hAnsiTheme="minorHAnsi"/>
          <w:sz w:val="24"/>
          <w:szCs w:val="24"/>
        </w:rPr>
        <w:t xml:space="preserve">higher of the </w:t>
      </w:r>
      <w:r w:rsidRPr="00D0345F">
        <w:rPr>
          <w:rFonts w:asciiTheme="minorHAnsi" w:hAnsiTheme="minorHAnsi"/>
          <w:sz w:val="24"/>
          <w:szCs w:val="24"/>
        </w:rPr>
        <w:t xml:space="preserve">prevailing wage </w:t>
      </w:r>
      <w:r w:rsidR="00284053">
        <w:rPr>
          <w:rFonts w:asciiTheme="minorHAnsi" w:hAnsiTheme="minorHAnsi"/>
          <w:sz w:val="24"/>
          <w:szCs w:val="24"/>
        </w:rPr>
        <w:t xml:space="preserve">or the actual wage </w:t>
      </w:r>
      <w:r w:rsidRPr="00D0345F">
        <w:rPr>
          <w:rFonts w:asciiTheme="minorHAnsi" w:hAnsiTheme="minorHAnsi"/>
          <w:sz w:val="24"/>
          <w:szCs w:val="24"/>
        </w:rPr>
        <w:t xml:space="preserve">for the </w:t>
      </w:r>
      <w:r w:rsidR="00284053">
        <w:rPr>
          <w:rFonts w:asciiTheme="minorHAnsi" w:hAnsiTheme="minorHAnsi"/>
          <w:sz w:val="24"/>
          <w:szCs w:val="24"/>
        </w:rPr>
        <w:t>occupation</w:t>
      </w:r>
      <w:r w:rsidRPr="00D0345F">
        <w:rPr>
          <w:rFonts w:asciiTheme="minorHAnsi" w:hAnsiTheme="minorHAnsi"/>
          <w:sz w:val="24"/>
          <w:szCs w:val="24"/>
        </w:rPr>
        <w:t xml:space="preserve">, and that employment of the foreign worker will not adversely affect the working conditions of similarly employed U.S. workers. </w:t>
      </w:r>
      <w:r w:rsidR="00EF1531">
        <w:rPr>
          <w:rFonts w:asciiTheme="minorHAnsi" w:hAnsiTheme="minorHAnsi"/>
          <w:sz w:val="24"/>
          <w:szCs w:val="24"/>
        </w:rPr>
        <w:t xml:space="preserve"> Prevailing wage for an H-1B petition may be obtained either through a formal filing of a prevailing wage request with the DOL (see more below), or more commonly, through a careful review of the DOL’s Occupational Employment Statistics (OES) database. </w:t>
      </w:r>
    </w:p>
    <w:p w14:paraId="7577C331" w14:textId="76E5AED9" w:rsidR="002C4A09" w:rsidRDefault="002C4A09" w:rsidP="002C4A09">
      <w:pPr>
        <w:pStyle w:val="NormalWeb"/>
        <w:ind w:left="720" w:hanging="360"/>
        <w:jc w:val="both"/>
        <w:rPr>
          <w:rFonts w:asciiTheme="minorHAnsi" w:hAnsiTheme="minorHAnsi"/>
          <w:sz w:val="24"/>
          <w:szCs w:val="24"/>
        </w:rPr>
      </w:pPr>
      <w:r>
        <w:rPr>
          <w:rFonts w:asciiTheme="minorHAnsi" w:hAnsiTheme="minorHAnsi"/>
          <w:sz w:val="24"/>
          <w:szCs w:val="24"/>
        </w:rPr>
        <w:t xml:space="preserve">4. </w:t>
      </w:r>
      <w:r>
        <w:rPr>
          <w:rFonts w:asciiTheme="minorHAnsi" w:hAnsiTheme="minorHAnsi"/>
          <w:sz w:val="24"/>
          <w:szCs w:val="24"/>
        </w:rPr>
        <w:tab/>
      </w:r>
      <w:r w:rsidRPr="00D0345F">
        <w:rPr>
          <w:rFonts w:asciiTheme="minorHAnsi" w:hAnsiTheme="minorHAnsi"/>
          <w:sz w:val="24"/>
          <w:szCs w:val="24"/>
        </w:rPr>
        <w:t xml:space="preserve">The initial H-1B may be issued for up to three years. It may </w:t>
      </w:r>
      <w:r w:rsidR="00284053">
        <w:rPr>
          <w:rFonts w:asciiTheme="minorHAnsi" w:hAnsiTheme="minorHAnsi"/>
          <w:sz w:val="24"/>
          <w:szCs w:val="24"/>
        </w:rPr>
        <w:t>be extended for an additional three years</w:t>
      </w:r>
      <w:r w:rsidRPr="00D0345F">
        <w:rPr>
          <w:rFonts w:asciiTheme="minorHAnsi" w:hAnsiTheme="minorHAnsi"/>
          <w:sz w:val="24"/>
          <w:szCs w:val="24"/>
        </w:rPr>
        <w:t xml:space="preserve">, for a maximum of </w:t>
      </w:r>
      <w:r w:rsidR="00284053">
        <w:rPr>
          <w:rFonts w:asciiTheme="minorHAnsi" w:hAnsiTheme="minorHAnsi"/>
          <w:sz w:val="24"/>
          <w:szCs w:val="24"/>
        </w:rPr>
        <w:t>six years</w:t>
      </w:r>
      <w:r w:rsidRPr="00D0345F">
        <w:rPr>
          <w:rFonts w:asciiTheme="minorHAnsi" w:hAnsiTheme="minorHAnsi"/>
          <w:sz w:val="24"/>
          <w:szCs w:val="24"/>
        </w:rPr>
        <w:t xml:space="preserve">. In some cases, </w:t>
      </w:r>
      <w:r w:rsidR="00284053">
        <w:rPr>
          <w:rFonts w:asciiTheme="minorHAnsi" w:hAnsiTheme="minorHAnsi"/>
          <w:sz w:val="24"/>
          <w:szCs w:val="24"/>
        </w:rPr>
        <w:t>H-1B status can be extended beyond the six</w:t>
      </w:r>
      <w:r>
        <w:rPr>
          <w:rFonts w:asciiTheme="minorHAnsi" w:hAnsiTheme="minorHAnsi"/>
          <w:sz w:val="24"/>
          <w:szCs w:val="24"/>
        </w:rPr>
        <w:t>-</w:t>
      </w:r>
      <w:r w:rsidRPr="00D0345F">
        <w:rPr>
          <w:rFonts w:asciiTheme="minorHAnsi" w:hAnsiTheme="minorHAnsi"/>
          <w:sz w:val="24"/>
          <w:szCs w:val="24"/>
        </w:rPr>
        <w:t xml:space="preserve">year limit. </w:t>
      </w:r>
    </w:p>
    <w:p w14:paraId="0E8834A0" w14:textId="4C8909A2" w:rsidR="002C4A09" w:rsidRPr="00B4103F" w:rsidRDefault="002C4A09" w:rsidP="002C4A09">
      <w:pPr>
        <w:pStyle w:val="NormalWeb"/>
        <w:ind w:left="720" w:hanging="360"/>
        <w:jc w:val="both"/>
        <w:rPr>
          <w:rFonts w:asciiTheme="minorHAnsi" w:hAnsiTheme="minorHAnsi"/>
          <w:sz w:val="24"/>
          <w:szCs w:val="24"/>
        </w:rPr>
      </w:pPr>
      <w:r>
        <w:rPr>
          <w:rFonts w:asciiTheme="minorHAnsi" w:hAnsiTheme="minorHAnsi"/>
          <w:sz w:val="24"/>
          <w:szCs w:val="24"/>
        </w:rPr>
        <w:t xml:space="preserve">5. </w:t>
      </w:r>
      <w:r>
        <w:rPr>
          <w:rFonts w:asciiTheme="minorHAnsi" w:hAnsiTheme="minorHAnsi"/>
          <w:sz w:val="24"/>
          <w:szCs w:val="24"/>
        </w:rPr>
        <w:tab/>
      </w:r>
      <w:r w:rsidR="00284053">
        <w:rPr>
          <w:rFonts w:asciiTheme="minorHAnsi" w:hAnsiTheme="minorHAnsi"/>
          <w:sz w:val="24"/>
          <w:szCs w:val="24"/>
        </w:rPr>
        <w:t>An H-1B worker</w:t>
      </w:r>
      <w:r>
        <w:rPr>
          <w:rFonts w:asciiTheme="minorHAnsi" w:hAnsiTheme="minorHAnsi"/>
          <w:sz w:val="24"/>
          <w:szCs w:val="24"/>
        </w:rPr>
        <w:t xml:space="preserve"> can also recapture</w:t>
      </w:r>
      <w:r w:rsidRPr="00D0345F">
        <w:rPr>
          <w:rFonts w:asciiTheme="minorHAnsi" w:hAnsiTheme="minorHAnsi"/>
          <w:sz w:val="24"/>
          <w:szCs w:val="24"/>
        </w:rPr>
        <w:t xml:space="preserve"> time spent abroad while in H-</w:t>
      </w:r>
      <w:r>
        <w:rPr>
          <w:rFonts w:asciiTheme="minorHAnsi" w:hAnsiTheme="minorHAnsi"/>
          <w:sz w:val="24"/>
          <w:szCs w:val="24"/>
        </w:rPr>
        <w:t>1B status. If a foreign national opts to recapture</w:t>
      </w:r>
      <w:r w:rsidRPr="00D0345F">
        <w:rPr>
          <w:rFonts w:asciiTheme="minorHAnsi" w:hAnsiTheme="minorHAnsi"/>
          <w:sz w:val="24"/>
          <w:szCs w:val="24"/>
        </w:rPr>
        <w:t xml:space="preserve"> time abroad, then per</w:t>
      </w:r>
      <w:r>
        <w:rPr>
          <w:rFonts w:asciiTheme="minorHAnsi" w:hAnsiTheme="minorHAnsi"/>
          <w:sz w:val="24"/>
          <w:szCs w:val="24"/>
        </w:rPr>
        <w:t>iods of time spent not in the United States</w:t>
      </w:r>
      <w:r w:rsidR="00284053">
        <w:rPr>
          <w:rFonts w:asciiTheme="minorHAnsi" w:hAnsiTheme="minorHAnsi"/>
          <w:sz w:val="24"/>
          <w:szCs w:val="24"/>
        </w:rPr>
        <w:t xml:space="preserve"> may be added to the maximum six-year period by filing a new H-1B petition</w:t>
      </w:r>
      <w:r w:rsidRPr="00D0345F">
        <w:rPr>
          <w:rFonts w:asciiTheme="minorHAnsi" w:hAnsiTheme="minorHAnsi"/>
          <w:sz w:val="24"/>
          <w:szCs w:val="24"/>
        </w:rPr>
        <w:t xml:space="preserve">. </w:t>
      </w:r>
    </w:p>
    <w:p w14:paraId="1A57A17D" w14:textId="77777777" w:rsidR="002C4A09" w:rsidRPr="0089761D" w:rsidRDefault="002C4A09" w:rsidP="002C4A09">
      <w:pPr>
        <w:jc w:val="both"/>
        <w:rPr>
          <w:rFonts w:eastAsia="Times New Roman" w:cs="Times New Roman"/>
        </w:rPr>
      </w:pPr>
      <w:r>
        <w:rPr>
          <w:rFonts w:eastAsia="Times New Roman" w:cs="Times New Roman"/>
        </w:rPr>
        <w:t>General requirements to be approved for an H-1B visa:</w:t>
      </w:r>
    </w:p>
    <w:p w14:paraId="2EDAF734" w14:textId="16D15B9D" w:rsidR="002C4A09" w:rsidRDefault="002C4A09" w:rsidP="002C4A09">
      <w:pPr>
        <w:pStyle w:val="ListParagraph"/>
        <w:numPr>
          <w:ilvl w:val="0"/>
          <w:numId w:val="32"/>
        </w:numPr>
        <w:spacing w:before="100" w:beforeAutospacing="1" w:after="100" w:afterAutospacing="1"/>
        <w:jc w:val="both"/>
        <w:rPr>
          <w:rFonts w:eastAsia="Times New Roman" w:cs="Times New Roman"/>
        </w:rPr>
      </w:pPr>
      <w:r w:rsidRPr="00301668">
        <w:rPr>
          <w:rFonts w:eastAsia="Times New Roman" w:cs="Times New Roman"/>
        </w:rPr>
        <w:t>A bachelor’s degree or higher</w:t>
      </w:r>
      <w:r w:rsidR="00284053">
        <w:rPr>
          <w:rFonts w:eastAsia="Times New Roman" w:cs="Times New Roman"/>
        </w:rPr>
        <w:t>,</w:t>
      </w:r>
      <w:r w:rsidRPr="00301668">
        <w:rPr>
          <w:rFonts w:eastAsia="Times New Roman" w:cs="Times New Roman"/>
        </w:rPr>
        <w:t xml:space="preserve"> or its equivalent</w:t>
      </w:r>
      <w:r w:rsidR="00284053">
        <w:rPr>
          <w:rFonts w:eastAsia="Times New Roman" w:cs="Times New Roman"/>
        </w:rPr>
        <w:t>,</w:t>
      </w:r>
      <w:r w:rsidRPr="00301668">
        <w:rPr>
          <w:rFonts w:eastAsia="Times New Roman" w:cs="Times New Roman"/>
        </w:rPr>
        <w:t xml:space="preserve"> is normally the minimum requirement for the particular position; </w:t>
      </w:r>
    </w:p>
    <w:p w14:paraId="214A419C" w14:textId="77777777" w:rsidR="002C4A09" w:rsidRPr="00301668" w:rsidRDefault="002C4A09" w:rsidP="002C4A09">
      <w:pPr>
        <w:pStyle w:val="ListParagraph"/>
        <w:spacing w:before="100" w:beforeAutospacing="1" w:after="100" w:afterAutospacing="1"/>
        <w:jc w:val="both"/>
        <w:rPr>
          <w:rFonts w:eastAsia="Times New Roman" w:cs="Times New Roman"/>
        </w:rPr>
      </w:pPr>
    </w:p>
    <w:p w14:paraId="38C3CE98" w14:textId="77777777" w:rsidR="002C4A09" w:rsidRPr="00301668" w:rsidRDefault="002C4A09" w:rsidP="002C4A09">
      <w:pPr>
        <w:pStyle w:val="ListParagraph"/>
        <w:numPr>
          <w:ilvl w:val="0"/>
          <w:numId w:val="32"/>
        </w:numPr>
        <w:spacing w:before="100" w:beforeAutospacing="1" w:after="100" w:afterAutospacing="1"/>
        <w:jc w:val="both"/>
        <w:rPr>
          <w:rFonts w:eastAsia="Times New Roman" w:cs="Times New Roman"/>
        </w:rPr>
      </w:pPr>
      <w:r w:rsidRPr="00301668">
        <w:rPr>
          <w:rFonts w:eastAsia="Times New Roman" w:cs="Times New Roman"/>
        </w:rPr>
        <w:t>The degree requirement is common for this position in the industry, or the job is so complex or unique that it can only be performed by someone with at least a bachelor's degree in a field related to the position;</w:t>
      </w:r>
    </w:p>
    <w:p w14:paraId="4AD97DA7" w14:textId="77777777" w:rsidR="002C4A09" w:rsidRPr="00301668" w:rsidRDefault="002C4A09" w:rsidP="002C4A09">
      <w:pPr>
        <w:pStyle w:val="ListParagraph"/>
        <w:spacing w:before="100" w:beforeAutospacing="1" w:after="100" w:afterAutospacing="1"/>
        <w:ind w:left="0"/>
        <w:jc w:val="both"/>
        <w:rPr>
          <w:rFonts w:eastAsia="Times New Roman" w:cs="Times New Roman"/>
        </w:rPr>
      </w:pPr>
    </w:p>
    <w:p w14:paraId="14B640BE" w14:textId="77777777" w:rsidR="002C4A09" w:rsidRDefault="002C4A09" w:rsidP="002C4A09">
      <w:pPr>
        <w:pStyle w:val="ListParagraph"/>
        <w:numPr>
          <w:ilvl w:val="0"/>
          <w:numId w:val="32"/>
        </w:numPr>
        <w:jc w:val="both"/>
      </w:pPr>
      <w:r w:rsidRPr="00301668">
        <w:t>The employer normally requires a degree or its equivalent for the position; or</w:t>
      </w:r>
    </w:p>
    <w:p w14:paraId="2EDE8108" w14:textId="77777777" w:rsidR="002C4A09" w:rsidRPr="00301668" w:rsidRDefault="002C4A09" w:rsidP="002C4A09">
      <w:pPr>
        <w:pStyle w:val="ListParagraph"/>
        <w:ind w:hanging="360"/>
        <w:jc w:val="both"/>
      </w:pPr>
    </w:p>
    <w:p w14:paraId="2908D8BD" w14:textId="77777777" w:rsidR="002C4A09" w:rsidRPr="00301668" w:rsidRDefault="002C4A09" w:rsidP="002C4A09">
      <w:pPr>
        <w:pStyle w:val="ListParagraph"/>
        <w:numPr>
          <w:ilvl w:val="0"/>
          <w:numId w:val="32"/>
        </w:numPr>
        <w:spacing w:before="100" w:beforeAutospacing="1" w:after="100" w:afterAutospacing="1"/>
        <w:jc w:val="both"/>
        <w:rPr>
          <w:rFonts w:eastAsia="Times New Roman" w:cs="Times New Roman"/>
        </w:rPr>
      </w:pPr>
      <w:r w:rsidRPr="00301668">
        <w:rPr>
          <w:rFonts w:eastAsia="Times New Roman" w:cs="Times New Roman"/>
        </w:rPr>
        <w:t>The nature of the specific duties is so specialized and complex that the knowledge required to perform the duties is usually associated with the attainment of a bachelor's or higher degree. </w:t>
      </w:r>
    </w:p>
    <w:p w14:paraId="536F936A" w14:textId="27D2834C" w:rsidR="002C4A09" w:rsidRPr="008C5FDD" w:rsidRDefault="002C4A09" w:rsidP="002C4A09">
      <w:pPr>
        <w:pStyle w:val="NormalWeb"/>
        <w:jc w:val="both"/>
        <w:rPr>
          <w:rFonts w:asciiTheme="minorHAnsi" w:hAnsiTheme="minorHAnsi"/>
          <w:sz w:val="24"/>
          <w:szCs w:val="24"/>
        </w:rPr>
      </w:pPr>
      <w:r w:rsidRPr="008C5FDD">
        <w:rPr>
          <w:rFonts w:asciiTheme="minorHAnsi" w:hAnsiTheme="minorHAnsi"/>
          <w:sz w:val="24"/>
          <w:szCs w:val="24"/>
        </w:rPr>
        <w:t>USCIS </w:t>
      </w:r>
      <w:r w:rsidR="00DE2EE4">
        <w:rPr>
          <w:rFonts w:asciiTheme="minorHAnsi" w:hAnsiTheme="minorHAnsi"/>
          <w:sz w:val="24"/>
          <w:szCs w:val="24"/>
        </w:rPr>
        <w:t>sometimes</w:t>
      </w:r>
      <w:r w:rsidRPr="008C5FDD">
        <w:rPr>
          <w:rFonts w:asciiTheme="minorHAnsi" w:hAnsiTheme="minorHAnsi"/>
          <w:sz w:val="24"/>
          <w:szCs w:val="24"/>
        </w:rPr>
        <w:t xml:space="preserve"> refers to the Occupational Outlook Handbook (OOH)</w:t>
      </w:r>
      <w:r>
        <w:rPr>
          <w:rStyle w:val="FootnoteReference"/>
          <w:rFonts w:asciiTheme="minorHAnsi" w:hAnsiTheme="minorHAnsi"/>
          <w:sz w:val="24"/>
          <w:szCs w:val="24"/>
        </w:rPr>
        <w:footnoteReference w:id="3"/>
      </w:r>
      <w:r w:rsidRPr="008C5FDD">
        <w:rPr>
          <w:rFonts w:asciiTheme="minorHAnsi" w:hAnsiTheme="minorHAnsi"/>
          <w:sz w:val="24"/>
          <w:szCs w:val="24"/>
        </w:rPr>
        <w:t xml:space="preserve"> from the </w:t>
      </w:r>
      <w:r w:rsidR="00CB082A">
        <w:rPr>
          <w:rFonts w:asciiTheme="minorHAnsi" w:hAnsiTheme="minorHAnsi"/>
          <w:sz w:val="24"/>
          <w:szCs w:val="24"/>
        </w:rPr>
        <w:t>DOL</w:t>
      </w:r>
      <w:r w:rsidRPr="008C5FDD">
        <w:rPr>
          <w:rFonts w:asciiTheme="minorHAnsi" w:hAnsiTheme="minorHAnsi"/>
          <w:sz w:val="24"/>
          <w:szCs w:val="24"/>
        </w:rPr>
        <w:t xml:space="preserve"> to determine whether certain jobs require a degree. If the OOH does not indicate that a</w:t>
      </w:r>
      <w:r w:rsidR="00DE2EE4">
        <w:rPr>
          <w:rFonts w:asciiTheme="minorHAnsi" w:hAnsiTheme="minorHAnsi"/>
          <w:sz w:val="24"/>
          <w:szCs w:val="24"/>
        </w:rPr>
        <w:t>t least a</w:t>
      </w:r>
      <w:r w:rsidRPr="008C5FDD">
        <w:rPr>
          <w:rFonts w:asciiTheme="minorHAnsi" w:hAnsiTheme="minorHAnsi"/>
          <w:sz w:val="24"/>
          <w:szCs w:val="24"/>
        </w:rPr>
        <w:t xml:space="preserve"> </w:t>
      </w:r>
      <w:r w:rsidR="00284053">
        <w:rPr>
          <w:rFonts w:asciiTheme="minorHAnsi" w:hAnsiTheme="minorHAnsi"/>
          <w:sz w:val="24"/>
          <w:szCs w:val="24"/>
        </w:rPr>
        <w:t xml:space="preserve">Bachelor’s </w:t>
      </w:r>
      <w:r w:rsidRPr="008C5FDD">
        <w:rPr>
          <w:rFonts w:asciiTheme="minorHAnsi" w:hAnsiTheme="minorHAnsi"/>
          <w:sz w:val="24"/>
          <w:szCs w:val="24"/>
        </w:rPr>
        <w:t>degree in a related field is normally the minimum requirement</w:t>
      </w:r>
      <w:r>
        <w:rPr>
          <w:rFonts w:asciiTheme="minorHAnsi" w:hAnsiTheme="minorHAnsi"/>
          <w:sz w:val="24"/>
          <w:szCs w:val="24"/>
        </w:rPr>
        <w:t xml:space="preserve"> for the position, examples of evidence that may be</w:t>
      </w:r>
      <w:r w:rsidRPr="008C5FDD">
        <w:rPr>
          <w:rFonts w:asciiTheme="minorHAnsi" w:hAnsiTheme="minorHAnsi"/>
          <w:sz w:val="24"/>
          <w:szCs w:val="24"/>
        </w:rPr>
        <w:t xml:space="preserve"> submit</w:t>
      </w:r>
      <w:r>
        <w:rPr>
          <w:rFonts w:asciiTheme="minorHAnsi" w:hAnsiTheme="minorHAnsi"/>
          <w:sz w:val="24"/>
          <w:szCs w:val="24"/>
        </w:rPr>
        <w:t>ted</w:t>
      </w:r>
      <w:r w:rsidRPr="008C5FDD">
        <w:rPr>
          <w:rFonts w:asciiTheme="minorHAnsi" w:hAnsiTheme="minorHAnsi"/>
          <w:sz w:val="24"/>
          <w:szCs w:val="24"/>
        </w:rPr>
        <w:t xml:space="preserve"> to demonstrate that the position normally</w:t>
      </w:r>
      <w:r w:rsidR="00284053">
        <w:rPr>
          <w:rFonts w:asciiTheme="minorHAnsi" w:hAnsiTheme="minorHAnsi"/>
          <w:sz w:val="24"/>
          <w:szCs w:val="24"/>
        </w:rPr>
        <w:t xml:space="preserve"> requires such a degree include</w:t>
      </w:r>
      <w:r w:rsidRPr="008C5FDD">
        <w:rPr>
          <w:rFonts w:asciiTheme="minorHAnsi" w:hAnsiTheme="minorHAnsi"/>
          <w:sz w:val="24"/>
          <w:szCs w:val="24"/>
        </w:rPr>
        <w:t>:</w:t>
      </w:r>
    </w:p>
    <w:p w14:paraId="7A7731A8" w14:textId="77777777" w:rsidR="002C4A09" w:rsidRPr="00AA3065" w:rsidRDefault="002C4A09" w:rsidP="002C4A09">
      <w:pPr>
        <w:spacing w:before="100" w:beforeAutospacing="1" w:after="100" w:afterAutospacing="1"/>
        <w:ind w:left="720" w:hanging="360"/>
        <w:jc w:val="both"/>
        <w:rPr>
          <w:rFonts w:eastAsia="Times New Roman" w:cs="Times New Roman"/>
        </w:rPr>
      </w:pPr>
      <w:r>
        <w:rPr>
          <w:rFonts w:eastAsia="Times New Roman" w:cs="Times New Roman"/>
        </w:rPr>
        <w:t xml:space="preserve">1. </w:t>
      </w:r>
      <w:r>
        <w:rPr>
          <w:rFonts w:eastAsia="Times New Roman" w:cs="Times New Roman"/>
        </w:rPr>
        <w:tab/>
        <w:t>Copies of past position announcements, if relevant, that reflect the minimum requirements for the position and which show that the institution normally requires a degree for the position.  The position is so specialized or complex it can only be performed by someone with a degree, including a detailed description of the petitioner’s business/products/services and the duties of the position.</w:t>
      </w:r>
    </w:p>
    <w:p w14:paraId="49B8E64D" w14:textId="77777777" w:rsidR="002C4A09" w:rsidRDefault="002C4A09" w:rsidP="002C4A09">
      <w:pPr>
        <w:spacing w:before="100" w:beforeAutospacing="1" w:after="100" w:afterAutospacing="1"/>
        <w:ind w:left="720" w:hanging="360"/>
        <w:jc w:val="both"/>
        <w:rPr>
          <w:rFonts w:eastAsia="Times New Roman" w:cs="Times New Roman"/>
        </w:rPr>
      </w:pPr>
      <w:r>
        <w:rPr>
          <w:rFonts w:eastAsia="Times New Roman" w:cs="Times New Roman"/>
        </w:rPr>
        <w:t xml:space="preserve">2. </w:t>
      </w:r>
      <w:r>
        <w:rPr>
          <w:rFonts w:eastAsia="Times New Roman" w:cs="Times New Roman"/>
        </w:rPr>
        <w:tab/>
        <w:t>A detailed description of the petitioner’s business/products/services and the duties of the position, along with written opinions from experts confirming that the position is so specialized or complex it can only be performed by someone with a degree (in a related field).</w:t>
      </w:r>
    </w:p>
    <w:p w14:paraId="556803F1" w14:textId="77777777" w:rsidR="002C4A09" w:rsidRDefault="002C4A09" w:rsidP="002C4A09">
      <w:pPr>
        <w:spacing w:before="100" w:beforeAutospacing="1" w:after="100" w:afterAutospacing="1"/>
        <w:ind w:left="720" w:hanging="360"/>
        <w:jc w:val="both"/>
        <w:rPr>
          <w:rFonts w:eastAsia="Times New Roman" w:cs="Times New Roman"/>
        </w:rPr>
      </w:pPr>
      <w:r>
        <w:rPr>
          <w:rFonts w:eastAsia="Times New Roman" w:cs="Times New Roman"/>
        </w:rPr>
        <w:t xml:space="preserve">3. </w:t>
      </w:r>
      <w:r>
        <w:rPr>
          <w:rFonts w:eastAsia="Times New Roman" w:cs="Times New Roman"/>
        </w:rPr>
        <w:tab/>
        <w:t>Job listings, letters and/or affidavits from other employers reflecting the minimum requirements for the position and which shows that the degree requirement is common to the industry in parallel positions among similar organizations.</w:t>
      </w:r>
    </w:p>
    <w:p w14:paraId="126C2AF1" w14:textId="77777777" w:rsidR="002C4A09" w:rsidRDefault="002C4A09" w:rsidP="002C4A09">
      <w:pPr>
        <w:spacing w:before="100" w:beforeAutospacing="1" w:after="100" w:afterAutospacing="1"/>
        <w:ind w:left="720" w:hanging="360"/>
        <w:jc w:val="both"/>
        <w:rPr>
          <w:rFonts w:eastAsia="Times New Roman" w:cs="Times New Roman"/>
        </w:rPr>
      </w:pPr>
      <w:r>
        <w:rPr>
          <w:rFonts w:eastAsia="Times New Roman" w:cs="Times New Roman"/>
        </w:rPr>
        <w:t xml:space="preserve">4. </w:t>
      </w:r>
      <w:r>
        <w:rPr>
          <w:rFonts w:eastAsia="Times New Roman" w:cs="Times New Roman"/>
        </w:rPr>
        <w:tab/>
        <w:t>Written opinions from experts in the field explaining how the degree is related to the role need to be performed.</w:t>
      </w:r>
    </w:p>
    <w:p w14:paraId="540310D5" w14:textId="29AC8B41" w:rsidR="00284053" w:rsidRDefault="00284053" w:rsidP="002C4A09">
      <w:pPr>
        <w:jc w:val="both"/>
      </w:pPr>
      <w:r>
        <w:t>For most positions at Oberlin for which an H-1B is likely to filed, this analysis is not required, however, the issue does occasionally arise.</w:t>
      </w:r>
    </w:p>
    <w:p w14:paraId="68B5BD9B" w14:textId="77777777" w:rsidR="00284053" w:rsidRDefault="00284053" w:rsidP="002C4A09">
      <w:pPr>
        <w:jc w:val="both"/>
      </w:pPr>
    </w:p>
    <w:p w14:paraId="198412F2" w14:textId="71564A0C" w:rsidR="002C4A09" w:rsidRDefault="00284053" w:rsidP="002C4A09">
      <w:pPr>
        <w:jc w:val="both"/>
      </w:pPr>
      <w:r>
        <w:t xml:space="preserve">H-1B visas are job-, location-, and employer-specific. If ANY changes are contemplated to the H-1B worker’s employment, they should first be discussed with Human Resources and immigration counsel to determine if an amendment to the H-1B petition is required. </w:t>
      </w:r>
    </w:p>
    <w:p w14:paraId="53F75EF7" w14:textId="77777777" w:rsidR="00284053" w:rsidRPr="00C2112D" w:rsidRDefault="00284053" w:rsidP="002C4A09">
      <w:pPr>
        <w:jc w:val="both"/>
      </w:pPr>
    </w:p>
    <w:p w14:paraId="4D43AF75" w14:textId="02F8D1F3" w:rsidR="006E69DA" w:rsidRPr="00C2112D" w:rsidRDefault="00A419DD" w:rsidP="006E69DA">
      <w:pPr>
        <w:jc w:val="both"/>
        <w:rPr>
          <w:b/>
          <w:u w:val="single"/>
        </w:rPr>
      </w:pPr>
      <w:r w:rsidRPr="00C2112D">
        <w:rPr>
          <w:b/>
          <w:u w:val="single"/>
        </w:rPr>
        <w:t>Other Temporary Work Visas for Non-Students</w:t>
      </w:r>
    </w:p>
    <w:p w14:paraId="6CA4A272" w14:textId="77777777" w:rsidR="00A419DD" w:rsidRPr="00C2112D" w:rsidRDefault="00A419DD" w:rsidP="006E69DA">
      <w:pPr>
        <w:jc w:val="both"/>
        <w:rPr>
          <w:b/>
          <w:u w:val="single"/>
        </w:rPr>
      </w:pPr>
    </w:p>
    <w:p w14:paraId="320BA6EF" w14:textId="4DDDAA9E" w:rsidR="00A419DD" w:rsidRPr="00AB39B8" w:rsidRDefault="00DE2EE4" w:rsidP="00DE2EE4">
      <w:pPr>
        <w:jc w:val="both"/>
      </w:pPr>
      <w:r>
        <w:rPr>
          <w:rFonts w:cs="Arial"/>
        </w:rPr>
        <w:t>In addition to the J-1 and the H-1B, t</w:t>
      </w:r>
      <w:r w:rsidR="00AC4029" w:rsidRPr="00AC4029">
        <w:rPr>
          <w:rFonts w:cs="Arial"/>
        </w:rPr>
        <w:t xml:space="preserve">here are </w:t>
      </w:r>
      <w:r>
        <w:rPr>
          <w:rFonts w:cs="Arial"/>
        </w:rPr>
        <w:t>a few other</w:t>
      </w:r>
      <w:r w:rsidR="00AC4029" w:rsidRPr="00AC4029">
        <w:rPr>
          <w:rFonts w:cs="Arial"/>
        </w:rPr>
        <w:t xml:space="preserve"> nonimmigrant visa categories </w:t>
      </w:r>
      <w:r w:rsidR="00CB082A">
        <w:rPr>
          <w:rFonts w:cs="Arial"/>
        </w:rPr>
        <w:t xml:space="preserve">which may apply to </w:t>
      </w:r>
      <w:r>
        <w:rPr>
          <w:rFonts w:cs="Arial"/>
        </w:rPr>
        <w:t>foreign nationals seeking to work for Oberlin College.</w:t>
      </w:r>
    </w:p>
    <w:p w14:paraId="37B957B9" w14:textId="77777777" w:rsidR="00584D3C" w:rsidRDefault="00584D3C" w:rsidP="006E69DA">
      <w:pPr>
        <w:jc w:val="both"/>
      </w:pPr>
    </w:p>
    <w:p w14:paraId="66B46821" w14:textId="244B468A" w:rsidR="00A419DD" w:rsidRPr="00AB39B8" w:rsidRDefault="00DE2EE4" w:rsidP="006E69DA">
      <w:pPr>
        <w:jc w:val="both"/>
      </w:pPr>
      <w:r>
        <w:t xml:space="preserve">O </w:t>
      </w:r>
      <w:r w:rsidR="002C5392" w:rsidRPr="00AB39B8">
        <w:t>Visa</w:t>
      </w:r>
      <w:r w:rsidR="003D77D0">
        <w:t>s</w:t>
      </w:r>
      <w:r w:rsidR="002C5392" w:rsidRPr="00AB39B8">
        <w:t>:</w:t>
      </w:r>
    </w:p>
    <w:p w14:paraId="25812364" w14:textId="77777777" w:rsidR="002C5392" w:rsidRPr="00AB39B8" w:rsidRDefault="002C5392" w:rsidP="002C5392">
      <w:pPr>
        <w:jc w:val="both"/>
      </w:pPr>
    </w:p>
    <w:p w14:paraId="49040C01" w14:textId="3B6F516B" w:rsidR="002C5392" w:rsidRPr="00AB39B8" w:rsidRDefault="00DE2EE4" w:rsidP="002C5392">
      <w:pPr>
        <w:pStyle w:val="ListParagraph"/>
        <w:numPr>
          <w:ilvl w:val="0"/>
          <w:numId w:val="23"/>
        </w:numPr>
        <w:jc w:val="both"/>
      </w:pPr>
      <w:r>
        <w:t>The O</w:t>
      </w:r>
      <w:r w:rsidR="002C5392" w:rsidRPr="00AB39B8">
        <w:t xml:space="preserve"> Visa </w:t>
      </w:r>
      <w:r>
        <w:t xml:space="preserve">classification </w:t>
      </w:r>
      <w:r w:rsidR="002C5392" w:rsidRPr="00AB39B8">
        <w:t xml:space="preserve">is for </w:t>
      </w:r>
      <w:r w:rsidR="002C5392" w:rsidRPr="00AB39B8">
        <w:rPr>
          <w:rFonts w:cs="Verdana"/>
        </w:rPr>
        <w:t xml:space="preserve">individuals </w:t>
      </w:r>
      <w:r>
        <w:rPr>
          <w:rFonts w:cs="Verdana"/>
        </w:rPr>
        <w:t xml:space="preserve">demonstrating </w:t>
      </w:r>
      <w:r w:rsidR="002C5392" w:rsidRPr="00AB39B8">
        <w:rPr>
          <w:rFonts w:cs="Verdana"/>
        </w:rPr>
        <w:t xml:space="preserve">extraordinary ability </w:t>
      </w:r>
      <w:r>
        <w:rPr>
          <w:rFonts w:cs="Verdana"/>
        </w:rPr>
        <w:t>in their field</w:t>
      </w:r>
      <w:r w:rsidR="002C5392" w:rsidRPr="00AB39B8">
        <w:rPr>
          <w:rFonts w:cs="Verdana"/>
        </w:rPr>
        <w:t>.</w:t>
      </w:r>
    </w:p>
    <w:p w14:paraId="05F3953D" w14:textId="77777777" w:rsidR="002C5392" w:rsidRPr="00C0565D" w:rsidRDefault="002C5392" w:rsidP="00C142CC">
      <w:pPr>
        <w:jc w:val="both"/>
        <w:rPr>
          <w:rFonts w:cs="Verdana"/>
        </w:rPr>
      </w:pPr>
    </w:p>
    <w:p w14:paraId="5BA45CDC" w14:textId="77777777" w:rsidR="00C142CC" w:rsidRPr="00C0565D" w:rsidRDefault="002C5392" w:rsidP="00C142CC">
      <w:pPr>
        <w:pStyle w:val="ListParagraph"/>
        <w:numPr>
          <w:ilvl w:val="0"/>
          <w:numId w:val="24"/>
        </w:numPr>
        <w:ind w:left="1080"/>
        <w:jc w:val="both"/>
      </w:pPr>
      <w:r w:rsidRPr="00C0565D">
        <w:rPr>
          <w:rFonts w:cs="Verdana"/>
        </w:rPr>
        <w:t>For persons with extraordinary ability or achievement in the sciences, arts, education, business, athletics, or extraordinary recognized achievements in the motion picture and television fields, demonstrated by sustained national or international acclaim, to work in their field of expertise. Includes persons providing essential services in support of the above individual.</w:t>
      </w:r>
    </w:p>
    <w:p w14:paraId="39376338" w14:textId="77777777" w:rsidR="00C142CC" w:rsidRPr="00C0565D" w:rsidRDefault="00C142CC" w:rsidP="00C142CC">
      <w:pPr>
        <w:pStyle w:val="ListParagraph"/>
        <w:ind w:left="1080"/>
        <w:jc w:val="both"/>
      </w:pPr>
    </w:p>
    <w:p w14:paraId="003D3E97" w14:textId="5777340B" w:rsidR="00C142CC" w:rsidRPr="00C0565D" w:rsidRDefault="00C142CC" w:rsidP="00C142CC">
      <w:pPr>
        <w:pStyle w:val="ListParagraph"/>
        <w:numPr>
          <w:ilvl w:val="0"/>
          <w:numId w:val="24"/>
        </w:numPr>
        <w:ind w:left="1080"/>
        <w:jc w:val="both"/>
      </w:pPr>
      <w:r w:rsidRPr="00C0565D">
        <w:rPr>
          <w:rFonts w:cs="Arial"/>
        </w:rPr>
        <w:t xml:space="preserve">The O nonimmigrant classification </w:t>
      </w:r>
      <w:r w:rsidR="00DE2EE4">
        <w:rPr>
          <w:rFonts w:cs="Arial"/>
        </w:rPr>
        <w:t>includes</w:t>
      </w:r>
      <w:r w:rsidRPr="00C0565D">
        <w:rPr>
          <w:rFonts w:cs="Arial"/>
        </w:rPr>
        <w:t>:</w:t>
      </w:r>
    </w:p>
    <w:p w14:paraId="606D8797" w14:textId="77777777" w:rsidR="00C142CC" w:rsidRPr="00C0565D" w:rsidRDefault="00C142CC" w:rsidP="00C142CC">
      <w:pPr>
        <w:jc w:val="both"/>
        <w:rPr>
          <w:rFonts w:cs="Arial"/>
        </w:rPr>
      </w:pPr>
    </w:p>
    <w:p w14:paraId="07DA6605" w14:textId="712E218D" w:rsidR="00C142CC" w:rsidRPr="00C0565D" w:rsidRDefault="00C142CC" w:rsidP="00C142CC">
      <w:pPr>
        <w:pStyle w:val="ListParagraph"/>
        <w:numPr>
          <w:ilvl w:val="0"/>
          <w:numId w:val="29"/>
        </w:numPr>
        <w:jc w:val="both"/>
      </w:pPr>
      <w:r w:rsidRPr="00C0565D">
        <w:rPr>
          <w:rFonts w:cs="Arial"/>
        </w:rPr>
        <w:t>O-1A: individuals with an extraordinary ability in the sciences, ed</w:t>
      </w:r>
      <w:r w:rsidR="00DE2EE4">
        <w:rPr>
          <w:rFonts w:cs="Arial"/>
        </w:rPr>
        <w:t>ucation, business, or athletics;</w:t>
      </w:r>
    </w:p>
    <w:p w14:paraId="17DC4CF1" w14:textId="11CA0148" w:rsidR="00C142CC" w:rsidRPr="00C0565D" w:rsidRDefault="00C142CC" w:rsidP="00C142CC">
      <w:pPr>
        <w:pStyle w:val="ListParagraph"/>
        <w:numPr>
          <w:ilvl w:val="0"/>
          <w:numId w:val="29"/>
        </w:numPr>
        <w:jc w:val="both"/>
      </w:pPr>
      <w:r w:rsidRPr="00C0565D">
        <w:rPr>
          <w:rFonts w:cs="Arial"/>
        </w:rPr>
        <w:t>O-1B: individuals with an extraordinary ability in the arts or extraordinary achievement in motion picture or television industry</w:t>
      </w:r>
      <w:r w:rsidR="00DE2EE4">
        <w:rPr>
          <w:rFonts w:cs="Arial"/>
        </w:rPr>
        <w:t>;</w:t>
      </w:r>
    </w:p>
    <w:p w14:paraId="3F5ABD22" w14:textId="0FD2E026" w:rsidR="00C142CC" w:rsidRPr="00C0565D" w:rsidRDefault="00C142CC" w:rsidP="00C142CC">
      <w:pPr>
        <w:pStyle w:val="ListParagraph"/>
        <w:numPr>
          <w:ilvl w:val="0"/>
          <w:numId w:val="29"/>
        </w:numPr>
        <w:jc w:val="both"/>
      </w:pPr>
      <w:r w:rsidRPr="00C0565D">
        <w:rPr>
          <w:rFonts w:cs="Arial"/>
        </w:rPr>
        <w:t>O-2: individuals who will acco</w:t>
      </w:r>
      <w:r w:rsidR="00DE2EE4">
        <w:rPr>
          <w:rFonts w:cs="Arial"/>
        </w:rPr>
        <w:t>mpany an O-1 artist or athlete</w:t>
      </w:r>
      <w:r w:rsidRPr="00C0565D">
        <w:rPr>
          <w:rFonts w:cs="Arial"/>
        </w:rPr>
        <w:t xml:space="preserve"> to assist in a specific event or performance.  For an O-1A, the O-2</w:t>
      </w:r>
      <w:r w:rsidR="00DE2EE4">
        <w:rPr>
          <w:rFonts w:cs="Arial"/>
        </w:rPr>
        <w:t xml:space="preserve"> worker</w:t>
      </w:r>
      <w:r w:rsidRPr="00C0565D">
        <w:rPr>
          <w:rFonts w:cs="Arial"/>
        </w:rPr>
        <w:t>’s assistance must be an “integral part” of the O-1A’s</w:t>
      </w:r>
      <w:r w:rsidR="00DE2EE4">
        <w:rPr>
          <w:rFonts w:cs="Arial"/>
        </w:rPr>
        <w:t xml:space="preserve"> activity. For an O-1B, the O-2 worker’</w:t>
      </w:r>
      <w:r w:rsidRPr="00C0565D">
        <w:rPr>
          <w:rFonts w:cs="Arial"/>
        </w:rPr>
        <w:t>s assistance must be “essential” to the completion of the O-1B’s production. The O-2 worker has critical skills and experience with the O-1 that cannot be readily performed by a U.S. worker and which are essential to the successful performance of the O-1</w:t>
      </w:r>
      <w:r w:rsidR="00DE2EE4">
        <w:rPr>
          <w:rFonts w:cs="Arial"/>
        </w:rPr>
        <w:t>;</w:t>
      </w:r>
    </w:p>
    <w:p w14:paraId="1788887C" w14:textId="790AFE8E" w:rsidR="00C142CC" w:rsidRPr="006021D1" w:rsidRDefault="00C142CC" w:rsidP="00C142CC">
      <w:pPr>
        <w:pStyle w:val="ListParagraph"/>
        <w:numPr>
          <w:ilvl w:val="0"/>
          <w:numId w:val="29"/>
        </w:numPr>
        <w:jc w:val="both"/>
      </w:pPr>
      <w:r w:rsidRPr="00C0565D">
        <w:rPr>
          <w:rFonts w:cs="Arial"/>
        </w:rPr>
        <w:t>O-3: individuals who ar</w:t>
      </w:r>
      <w:r w:rsidR="00DE2EE4">
        <w:rPr>
          <w:rFonts w:cs="Arial"/>
        </w:rPr>
        <w:t>e the spouse or children of O-1s and O-2</w:t>
      </w:r>
      <w:r w:rsidRPr="00C0565D">
        <w:rPr>
          <w:rFonts w:cs="Arial"/>
        </w:rPr>
        <w:t>s</w:t>
      </w:r>
    </w:p>
    <w:p w14:paraId="3CA9C76A" w14:textId="77777777" w:rsidR="006021D1" w:rsidRDefault="006021D1" w:rsidP="006021D1">
      <w:pPr>
        <w:jc w:val="both"/>
      </w:pPr>
    </w:p>
    <w:p w14:paraId="537B3CA8" w14:textId="6652994E" w:rsidR="006021D1" w:rsidRDefault="006021D1" w:rsidP="00276A79">
      <w:pPr>
        <w:pStyle w:val="ListParagraph"/>
        <w:widowControl w:val="0"/>
        <w:numPr>
          <w:ilvl w:val="0"/>
          <w:numId w:val="24"/>
        </w:numPr>
        <w:autoSpaceDE w:val="0"/>
        <w:autoSpaceDN w:val="0"/>
        <w:adjustRightInd w:val="0"/>
        <w:ind w:left="1080"/>
        <w:rPr>
          <w:rFonts w:cs="Arial"/>
        </w:rPr>
      </w:pPr>
      <w:r w:rsidRPr="006021D1">
        <w:rPr>
          <w:rFonts w:cs="Arial"/>
        </w:rPr>
        <w:t>To qualify for an O-1 visa:</w:t>
      </w:r>
    </w:p>
    <w:p w14:paraId="08AB48A7" w14:textId="77777777" w:rsidR="006021D1" w:rsidRPr="006021D1" w:rsidRDefault="006021D1" w:rsidP="006021D1">
      <w:pPr>
        <w:pStyle w:val="ListParagraph"/>
        <w:widowControl w:val="0"/>
        <w:autoSpaceDE w:val="0"/>
        <w:autoSpaceDN w:val="0"/>
        <w:adjustRightInd w:val="0"/>
        <w:ind w:left="1800" w:hanging="630"/>
        <w:rPr>
          <w:rFonts w:cs="Arial"/>
        </w:rPr>
      </w:pPr>
    </w:p>
    <w:p w14:paraId="1A5C6525" w14:textId="77777777" w:rsidR="006021D1" w:rsidRPr="006021D1" w:rsidRDefault="006021D1" w:rsidP="006021D1">
      <w:pPr>
        <w:pStyle w:val="ListParagraph"/>
        <w:widowControl w:val="0"/>
        <w:numPr>
          <w:ilvl w:val="0"/>
          <w:numId w:val="30"/>
        </w:numPr>
        <w:autoSpaceDE w:val="0"/>
        <w:autoSpaceDN w:val="0"/>
        <w:adjustRightInd w:val="0"/>
        <w:ind w:left="1800" w:hanging="630"/>
        <w:rPr>
          <w:rFonts w:cs="Arial"/>
        </w:rPr>
      </w:pPr>
      <w:r w:rsidRPr="006021D1">
        <w:rPr>
          <w:rFonts w:cs="Arial"/>
        </w:rPr>
        <w:t>The beneficiary must demonstrate extraordinary ability by sustained national or international acclaim and must be coming temporarily to the United States to continue work in the area of extraordinary ability.</w:t>
      </w:r>
    </w:p>
    <w:p w14:paraId="697826D2" w14:textId="77777777" w:rsidR="006021D1" w:rsidRPr="006021D1" w:rsidRDefault="006021D1" w:rsidP="006021D1">
      <w:pPr>
        <w:pStyle w:val="ListParagraph"/>
        <w:widowControl w:val="0"/>
        <w:numPr>
          <w:ilvl w:val="0"/>
          <w:numId w:val="30"/>
        </w:numPr>
        <w:autoSpaceDE w:val="0"/>
        <w:autoSpaceDN w:val="0"/>
        <w:adjustRightInd w:val="0"/>
        <w:ind w:left="1800" w:hanging="630"/>
        <w:rPr>
          <w:rFonts w:cs="Arial"/>
        </w:rPr>
      </w:pPr>
      <w:r w:rsidRPr="006021D1">
        <w:rPr>
          <w:rFonts w:cs="Arial"/>
        </w:rPr>
        <w:t>Extraordinary ability in the fields of science, education, business or athletics means a level of expertise indicating that the person is one of the small percentage who has risen to the very top of the field of endeavor.</w:t>
      </w:r>
    </w:p>
    <w:p w14:paraId="61D12B6A" w14:textId="77777777" w:rsidR="006021D1" w:rsidRPr="006021D1" w:rsidRDefault="006021D1" w:rsidP="006021D1">
      <w:pPr>
        <w:pStyle w:val="ListParagraph"/>
        <w:widowControl w:val="0"/>
        <w:numPr>
          <w:ilvl w:val="0"/>
          <w:numId w:val="30"/>
        </w:numPr>
        <w:autoSpaceDE w:val="0"/>
        <w:autoSpaceDN w:val="0"/>
        <w:adjustRightInd w:val="0"/>
        <w:ind w:left="1800" w:hanging="630"/>
        <w:rPr>
          <w:rFonts w:cs="Arial"/>
        </w:rPr>
      </w:pPr>
      <w:r w:rsidRPr="006021D1">
        <w:rPr>
          <w:rFonts w:cs="Arial"/>
        </w:rPr>
        <w:t>Extraordinary ability in the field of arts means distinction.  Distinction means a high level of achievement in the field of the arts evidenced by a degree of skill and recognition substantially above that ordinarily encountered to the extent that a person described as prominent is renowned, leading, or well-known in the field of arts.</w:t>
      </w:r>
    </w:p>
    <w:p w14:paraId="475101AF" w14:textId="307B63AA" w:rsidR="006021D1" w:rsidRDefault="006021D1" w:rsidP="006021D1">
      <w:pPr>
        <w:pStyle w:val="ListParagraph"/>
        <w:widowControl w:val="0"/>
        <w:numPr>
          <w:ilvl w:val="0"/>
          <w:numId w:val="30"/>
        </w:numPr>
        <w:autoSpaceDE w:val="0"/>
        <w:autoSpaceDN w:val="0"/>
        <w:adjustRightInd w:val="0"/>
        <w:ind w:left="1800" w:hanging="630"/>
        <w:rPr>
          <w:rFonts w:cs="Arial"/>
        </w:rPr>
      </w:pPr>
      <w:r w:rsidRPr="006021D1">
        <w:rPr>
          <w:rFonts w:cs="Arial"/>
        </w:rPr>
        <w:t>To qualify for an O-1 visa in the motion picture or television industry, the beneficiary must demonstrate extraordinary achievement evidenced by a degree of skill and recognition significantly above that ordinarily encountered to the extent the person is recognized as outstanding, notable or leading in the motion picture and/or television field.</w:t>
      </w:r>
    </w:p>
    <w:p w14:paraId="0B439628" w14:textId="77777777" w:rsidR="008F5B7A" w:rsidRDefault="008F5B7A" w:rsidP="008F5B7A">
      <w:pPr>
        <w:widowControl w:val="0"/>
        <w:autoSpaceDE w:val="0"/>
        <w:autoSpaceDN w:val="0"/>
        <w:adjustRightInd w:val="0"/>
        <w:rPr>
          <w:rFonts w:cs="Arial"/>
        </w:rPr>
      </w:pPr>
    </w:p>
    <w:p w14:paraId="6AD8764C" w14:textId="3E2B3747" w:rsidR="008F5B7A" w:rsidRDefault="008F5B7A" w:rsidP="008F5B7A">
      <w:pPr>
        <w:pStyle w:val="ListParagraph"/>
        <w:widowControl w:val="0"/>
        <w:numPr>
          <w:ilvl w:val="0"/>
          <w:numId w:val="24"/>
        </w:numPr>
        <w:autoSpaceDE w:val="0"/>
        <w:autoSpaceDN w:val="0"/>
        <w:adjustRightInd w:val="0"/>
        <w:rPr>
          <w:rFonts w:cs="Arial"/>
        </w:rPr>
      </w:pPr>
      <w:r>
        <w:rPr>
          <w:rFonts w:cs="Arial"/>
        </w:rPr>
        <w:t xml:space="preserve">O-1 visas require a written consultation from an appropriate labor organization. </w:t>
      </w:r>
    </w:p>
    <w:p w14:paraId="1AF46FDE" w14:textId="77777777" w:rsidR="008F5B7A" w:rsidRDefault="008F5B7A" w:rsidP="008F5B7A">
      <w:pPr>
        <w:widowControl w:val="0"/>
        <w:autoSpaceDE w:val="0"/>
        <w:autoSpaceDN w:val="0"/>
        <w:adjustRightInd w:val="0"/>
        <w:rPr>
          <w:rFonts w:cs="Arial"/>
        </w:rPr>
      </w:pPr>
    </w:p>
    <w:p w14:paraId="73649DFE" w14:textId="31088FE0" w:rsidR="008F5B7A" w:rsidRPr="008F5B7A" w:rsidRDefault="008F5B7A" w:rsidP="008F5B7A">
      <w:pPr>
        <w:pStyle w:val="ListParagraph"/>
        <w:widowControl w:val="0"/>
        <w:numPr>
          <w:ilvl w:val="0"/>
          <w:numId w:val="24"/>
        </w:numPr>
        <w:autoSpaceDE w:val="0"/>
        <w:autoSpaceDN w:val="0"/>
        <w:adjustRightInd w:val="0"/>
        <w:rPr>
          <w:rFonts w:cs="Arial"/>
        </w:rPr>
      </w:pPr>
      <w:r>
        <w:rPr>
          <w:rFonts w:cs="Arial"/>
        </w:rPr>
        <w:t xml:space="preserve">O-1 visas may be issued in up to three year increments with appropriate documentation. There is overall maximum period of stay. </w:t>
      </w:r>
    </w:p>
    <w:p w14:paraId="5D5C5057" w14:textId="77777777" w:rsidR="004173C7" w:rsidRDefault="004173C7" w:rsidP="00584D3C">
      <w:pPr>
        <w:jc w:val="both"/>
      </w:pPr>
    </w:p>
    <w:p w14:paraId="26CA7EDC" w14:textId="3988E1C8" w:rsidR="00584D3C" w:rsidRDefault="003D77D0" w:rsidP="00584D3C">
      <w:pPr>
        <w:jc w:val="both"/>
      </w:pPr>
      <w:r>
        <w:t xml:space="preserve">P </w:t>
      </w:r>
      <w:r w:rsidR="00584D3C">
        <w:t>Visas:</w:t>
      </w:r>
    </w:p>
    <w:p w14:paraId="417185C7" w14:textId="77777777" w:rsidR="00584D3C" w:rsidRPr="00C2112D" w:rsidRDefault="00584D3C" w:rsidP="00584D3C">
      <w:pPr>
        <w:jc w:val="both"/>
      </w:pPr>
    </w:p>
    <w:p w14:paraId="4F61A6C6" w14:textId="707DA0D4" w:rsidR="008F5B7A" w:rsidRDefault="008F5B7A" w:rsidP="008F5B7A">
      <w:pPr>
        <w:pStyle w:val="ListParagraph"/>
        <w:numPr>
          <w:ilvl w:val="0"/>
          <w:numId w:val="38"/>
        </w:numPr>
        <w:jc w:val="both"/>
      </w:pPr>
      <w:r>
        <w:t>P-1 classification applies to a foreign national who is coming temporarily to the United States:</w:t>
      </w:r>
    </w:p>
    <w:p w14:paraId="05D21013" w14:textId="77777777" w:rsidR="008F5B7A" w:rsidRDefault="008F5B7A" w:rsidP="008F5B7A">
      <w:pPr>
        <w:pStyle w:val="ListParagraph"/>
        <w:ind w:left="1440"/>
        <w:jc w:val="both"/>
      </w:pPr>
    </w:p>
    <w:p w14:paraId="7868C6C3" w14:textId="13F6BFCE" w:rsidR="008F5B7A" w:rsidRDefault="008F5B7A" w:rsidP="008F5B7A">
      <w:pPr>
        <w:pStyle w:val="ListParagraph"/>
        <w:numPr>
          <w:ilvl w:val="1"/>
          <w:numId w:val="18"/>
        </w:numPr>
        <w:jc w:val="both"/>
      </w:pPr>
      <w:r>
        <w:t>To perform at a specific athletic competition as an athlete, individually or as part of a group or team, at an internationally recognized level of performance, or</w:t>
      </w:r>
    </w:p>
    <w:p w14:paraId="5C07A5D8" w14:textId="77777777" w:rsidR="008F5B7A" w:rsidRDefault="008F5B7A" w:rsidP="008F5B7A">
      <w:pPr>
        <w:pStyle w:val="ListParagraph"/>
        <w:ind w:left="1440"/>
        <w:jc w:val="both"/>
      </w:pPr>
    </w:p>
    <w:p w14:paraId="2D476431" w14:textId="77777777" w:rsidR="008F5B7A" w:rsidRDefault="008F5B7A" w:rsidP="008F5B7A">
      <w:pPr>
        <w:pStyle w:val="ListParagraph"/>
        <w:numPr>
          <w:ilvl w:val="1"/>
          <w:numId w:val="18"/>
        </w:numPr>
        <w:jc w:val="both"/>
      </w:pPr>
      <w:r>
        <w:t>To perform with, or as an integral and essential part of the performance of, an entertainment group that has been recognized internationally as being outstanding in the discipline for a sustained and substantial period of time, and who has had a sustained and substantial relationship with the group (ordinarily for at least 1 year) and provides functions integral to the performance of the group.</w:t>
      </w:r>
    </w:p>
    <w:p w14:paraId="4AE86130" w14:textId="77777777" w:rsidR="008F5B7A" w:rsidRDefault="008F5B7A" w:rsidP="008F5B7A">
      <w:pPr>
        <w:pStyle w:val="ListParagraph"/>
      </w:pPr>
    </w:p>
    <w:p w14:paraId="447D6E9E" w14:textId="48ABAB06" w:rsidR="008F5B7A" w:rsidRDefault="008F5B7A" w:rsidP="008F5B7A">
      <w:pPr>
        <w:pStyle w:val="ListParagraph"/>
        <w:numPr>
          <w:ilvl w:val="0"/>
          <w:numId w:val="38"/>
        </w:numPr>
        <w:jc w:val="both"/>
      </w:pPr>
      <w:r>
        <w:t>P-2 classification applies to a foreign national who is coming temporarily to the United States to perform as an artist or entertainer, individually or as part of a group, or to perform as an integral part of the performance of such a group, and who seeks to perform under a reciprocal exchange program which is between an organization or organizations in the United States and an organization or organizations in one or more foreign states, and which provides for the temporary exchange of artists and entertainers, or groups of artists and entertainers.</w:t>
      </w:r>
    </w:p>
    <w:p w14:paraId="6B8CD15A" w14:textId="77777777" w:rsidR="008F5B7A" w:rsidRDefault="008F5B7A" w:rsidP="008F5B7A">
      <w:pPr>
        <w:jc w:val="both"/>
      </w:pPr>
    </w:p>
    <w:p w14:paraId="1B098868" w14:textId="16859886" w:rsidR="008F5B7A" w:rsidRDefault="008F5B7A" w:rsidP="008F5B7A">
      <w:pPr>
        <w:pStyle w:val="ListParagraph"/>
        <w:numPr>
          <w:ilvl w:val="0"/>
          <w:numId w:val="38"/>
        </w:numPr>
        <w:jc w:val="both"/>
      </w:pPr>
      <w:r>
        <w:t>P-3 classification applies to a foreign national artist or entertainer who is coming temporarily to the United States, either individually or as part of a group, or as an integral part of the performance of the group, to perform, teach, or coach under a commercial or noncommercial program that is culturally unique.</w:t>
      </w:r>
    </w:p>
    <w:p w14:paraId="6A1E16A0" w14:textId="77777777" w:rsidR="008F5B7A" w:rsidRDefault="008F5B7A" w:rsidP="008F5B7A">
      <w:pPr>
        <w:pStyle w:val="ListParagraph"/>
      </w:pPr>
    </w:p>
    <w:p w14:paraId="662D5D75" w14:textId="09F46404" w:rsidR="008F5B7A" w:rsidRDefault="008F5B7A" w:rsidP="008F5B7A">
      <w:pPr>
        <w:pStyle w:val="ListParagraph"/>
        <w:numPr>
          <w:ilvl w:val="0"/>
          <w:numId w:val="38"/>
        </w:numPr>
      </w:pPr>
      <w:r>
        <w:t>P</w:t>
      </w:r>
      <w:r w:rsidRPr="008F5B7A">
        <w:t xml:space="preserve">-1 visas require a written consultation from an appropriate labor organization. </w:t>
      </w:r>
    </w:p>
    <w:p w14:paraId="40A2378D" w14:textId="77777777" w:rsidR="008F5B7A" w:rsidRDefault="008F5B7A" w:rsidP="008F5B7A">
      <w:pPr>
        <w:pStyle w:val="ListParagraph"/>
      </w:pPr>
    </w:p>
    <w:p w14:paraId="5F1CACCD" w14:textId="1F1D3D41" w:rsidR="008F5B7A" w:rsidRDefault="008F5B7A" w:rsidP="008F5B7A">
      <w:pPr>
        <w:pStyle w:val="ListParagraph"/>
        <w:numPr>
          <w:ilvl w:val="0"/>
          <w:numId w:val="38"/>
        </w:numPr>
      </w:pPr>
      <w:r>
        <w:t xml:space="preserve">Maximum period of stay varies depending on the type of P visa. </w:t>
      </w:r>
    </w:p>
    <w:p w14:paraId="1E38FCB6" w14:textId="77777777" w:rsidR="008F5B7A" w:rsidRDefault="008F5B7A" w:rsidP="00AF44AE">
      <w:pPr>
        <w:jc w:val="both"/>
      </w:pPr>
    </w:p>
    <w:p w14:paraId="4829AFEF" w14:textId="5880556C" w:rsidR="00AF44AE" w:rsidRDefault="003D77D0" w:rsidP="00AF44AE">
      <w:pPr>
        <w:jc w:val="both"/>
      </w:pPr>
      <w:r>
        <w:t xml:space="preserve">Q </w:t>
      </w:r>
      <w:r w:rsidR="00584D3C">
        <w:t>Visa</w:t>
      </w:r>
      <w:r>
        <w:t>s</w:t>
      </w:r>
      <w:r w:rsidR="00584D3C">
        <w:t>:</w:t>
      </w:r>
    </w:p>
    <w:p w14:paraId="3F6EB275" w14:textId="77777777" w:rsidR="00584D3C" w:rsidRDefault="00584D3C" w:rsidP="00AF44AE">
      <w:pPr>
        <w:jc w:val="both"/>
      </w:pPr>
    </w:p>
    <w:p w14:paraId="439827E5" w14:textId="39EF16D2" w:rsidR="009774D1" w:rsidRDefault="003D77D0" w:rsidP="00584D3C">
      <w:pPr>
        <w:pStyle w:val="ListParagraph"/>
        <w:numPr>
          <w:ilvl w:val="0"/>
          <w:numId w:val="28"/>
        </w:numPr>
        <w:jc w:val="both"/>
      </w:pPr>
      <w:r>
        <w:t>Q-1</w:t>
      </w:r>
      <w:r w:rsidR="0049157B">
        <w:t xml:space="preserve"> visas are for participants in an international cultural exchange program. </w:t>
      </w:r>
    </w:p>
    <w:p w14:paraId="7285EA1E" w14:textId="77777777" w:rsidR="00A76112" w:rsidRDefault="00A76112" w:rsidP="00A76112">
      <w:pPr>
        <w:ind w:left="360"/>
        <w:jc w:val="both"/>
      </w:pPr>
    </w:p>
    <w:p w14:paraId="57498232" w14:textId="1A955E2F" w:rsidR="003D77D0" w:rsidRDefault="003D77D0" w:rsidP="003D77D0">
      <w:pPr>
        <w:pStyle w:val="ListParagraph"/>
        <w:numPr>
          <w:ilvl w:val="0"/>
          <w:numId w:val="26"/>
        </w:numPr>
      </w:pPr>
      <w:r>
        <w:t>Requirements of Q-1 program:</w:t>
      </w:r>
    </w:p>
    <w:p w14:paraId="633C47A5" w14:textId="77777777" w:rsidR="003D77D0" w:rsidRDefault="003D77D0" w:rsidP="003D77D0">
      <w:pPr>
        <w:pStyle w:val="ListParagraph"/>
        <w:ind w:left="1440"/>
      </w:pPr>
    </w:p>
    <w:p w14:paraId="02545D19" w14:textId="69FA18BE" w:rsidR="003D77D0" w:rsidRDefault="003D77D0" w:rsidP="003D77D0">
      <w:pPr>
        <w:pStyle w:val="ListParagraph"/>
        <w:numPr>
          <w:ilvl w:val="1"/>
          <w:numId w:val="26"/>
        </w:numPr>
      </w:pPr>
      <w:r>
        <w:t xml:space="preserve">Activities must take place in a school, museum, business or other establishment where the American public, or a segment of the public sharing a common cultural interest, is exposed to aspects of a foreign culture as part of a structured program. </w:t>
      </w:r>
    </w:p>
    <w:p w14:paraId="61EAA33E" w14:textId="1BE23542" w:rsidR="003D77D0" w:rsidRDefault="003D77D0" w:rsidP="003D77D0">
      <w:pPr>
        <w:pStyle w:val="ListParagraph"/>
        <w:numPr>
          <w:ilvl w:val="1"/>
          <w:numId w:val="26"/>
        </w:numPr>
      </w:pPr>
      <w:r>
        <w:t xml:space="preserve">The international cultural exchange program must have a cultural component which is an essential and integral part of the international cultural exchange visitor's employment or training. The cultural component must be designed, on the whole, to exhibit or explain the attitude, customs, history, heritage, philosophy, or traditions of the international cultural exchange visitor's country of nationality. </w:t>
      </w:r>
    </w:p>
    <w:p w14:paraId="6F3A4B36" w14:textId="29245E1B" w:rsidR="003D77D0" w:rsidRDefault="003D77D0" w:rsidP="003D77D0">
      <w:pPr>
        <w:pStyle w:val="ListParagraph"/>
        <w:numPr>
          <w:ilvl w:val="1"/>
          <w:numId w:val="26"/>
        </w:numPr>
      </w:pPr>
      <w:r>
        <w:t xml:space="preserve">The Q-1 visitor’s employment or training in the U.S.  </w:t>
      </w:r>
      <w:proofErr w:type="gramStart"/>
      <w:r>
        <w:t>may</w:t>
      </w:r>
      <w:proofErr w:type="gramEnd"/>
      <w:r>
        <w:t xml:space="preserve"> not be independent of the cultural component of the international cultural exchange program. The work component must serve as the vehicle to achieve the objectives of the cultural component. The sharing of the culture of the international cultural exchange visitor's country of nationality must result from his or her employment or training with the qualified employer in the United States.</w:t>
      </w:r>
    </w:p>
    <w:p w14:paraId="2FB6C7DB" w14:textId="77777777" w:rsidR="003D77D0" w:rsidRPr="003D77D0" w:rsidRDefault="003D77D0" w:rsidP="003D77D0">
      <w:pPr>
        <w:pStyle w:val="ListParagraph"/>
        <w:rPr>
          <w:rFonts w:cs="Arial"/>
        </w:rPr>
      </w:pPr>
    </w:p>
    <w:p w14:paraId="43F7C3BF" w14:textId="30D6E3F5" w:rsidR="008F5B7A" w:rsidRPr="002B643E" w:rsidRDefault="008F5B7A" w:rsidP="002B643E">
      <w:pPr>
        <w:pStyle w:val="ListParagraph"/>
        <w:numPr>
          <w:ilvl w:val="0"/>
          <w:numId w:val="28"/>
        </w:numPr>
        <w:jc w:val="both"/>
        <w:rPr>
          <w:rFonts w:cs="Arial"/>
        </w:rPr>
      </w:pPr>
      <w:r w:rsidRPr="002B643E">
        <w:rPr>
          <w:rFonts w:cs="Arial"/>
        </w:rPr>
        <w:t xml:space="preserve">Q-1 Visa Holders: </w:t>
      </w:r>
    </w:p>
    <w:p w14:paraId="131D5F4A" w14:textId="77777777" w:rsidR="008F5B7A" w:rsidRPr="008F5B7A" w:rsidRDefault="008F5B7A" w:rsidP="002B643E">
      <w:pPr>
        <w:pStyle w:val="ListParagraph"/>
        <w:numPr>
          <w:ilvl w:val="1"/>
          <w:numId w:val="28"/>
        </w:numPr>
        <w:jc w:val="both"/>
        <w:rPr>
          <w:rFonts w:cs="Arial"/>
        </w:rPr>
      </w:pPr>
      <w:r w:rsidRPr="008F5B7A">
        <w:rPr>
          <w:rFonts w:cs="Arial"/>
        </w:rPr>
        <w:t>Must be 18 at the time petition filed;</w:t>
      </w:r>
    </w:p>
    <w:p w14:paraId="68DD58BF" w14:textId="77777777" w:rsidR="008F5B7A" w:rsidRPr="008F5B7A" w:rsidRDefault="008F5B7A" w:rsidP="002B643E">
      <w:pPr>
        <w:pStyle w:val="ListParagraph"/>
        <w:numPr>
          <w:ilvl w:val="1"/>
          <w:numId w:val="28"/>
        </w:numPr>
        <w:jc w:val="both"/>
        <w:rPr>
          <w:rFonts w:cs="Arial"/>
        </w:rPr>
      </w:pPr>
      <w:r w:rsidRPr="008F5B7A">
        <w:rPr>
          <w:rFonts w:cs="Arial"/>
        </w:rPr>
        <w:t>Must be qualified to perform work;</w:t>
      </w:r>
    </w:p>
    <w:p w14:paraId="0EA28071" w14:textId="4D686DB5" w:rsidR="008F5B7A" w:rsidRPr="008F5B7A" w:rsidRDefault="008F5B7A" w:rsidP="002B643E">
      <w:pPr>
        <w:pStyle w:val="ListParagraph"/>
        <w:numPr>
          <w:ilvl w:val="1"/>
          <w:numId w:val="28"/>
        </w:numPr>
        <w:jc w:val="both"/>
        <w:rPr>
          <w:rFonts w:cs="Arial"/>
        </w:rPr>
      </w:pPr>
      <w:r w:rsidRPr="008F5B7A">
        <w:rPr>
          <w:rFonts w:cs="Arial"/>
        </w:rPr>
        <w:t>Must have ability to communicate cultural attributes of country;</w:t>
      </w:r>
      <w:r>
        <w:rPr>
          <w:rFonts w:cs="Arial"/>
        </w:rPr>
        <w:t xml:space="preserve"> and</w:t>
      </w:r>
    </w:p>
    <w:p w14:paraId="0B26157E" w14:textId="77777777" w:rsidR="008F5B7A" w:rsidRPr="008F5B7A" w:rsidRDefault="008F5B7A" w:rsidP="002B643E">
      <w:pPr>
        <w:pStyle w:val="ListParagraph"/>
        <w:numPr>
          <w:ilvl w:val="1"/>
          <w:numId w:val="28"/>
        </w:numPr>
        <w:jc w:val="both"/>
        <w:rPr>
          <w:rFonts w:cs="Arial"/>
        </w:rPr>
      </w:pPr>
      <w:r w:rsidRPr="008F5B7A">
        <w:rPr>
          <w:rFonts w:cs="Arial"/>
        </w:rPr>
        <w:t>Must have resided and been physically present outside the U.S. for the immediate prior year if previously admitted as Q.</w:t>
      </w:r>
    </w:p>
    <w:p w14:paraId="2AFB18C4" w14:textId="1AA27C8E" w:rsidR="008F5B7A" w:rsidRPr="008F5B7A" w:rsidRDefault="008F5B7A" w:rsidP="008F5B7A">
      <w:pPr>
        <w:jc w:val="both"/>
        <w:rPr>
          <w:rFonts w:cs="Arial"/>
        </w:rPr>
      </w:pPr>
    </w:p>
    <w:p w14:paraId="1CA3E9B5" w14:textId="1F3EDF24" w:rsidR="003D77D0" w:rsidRDefault="003D77D0" w:rsidP="002B643E">
      <w:pPr>
        <w:pStyle w:val="ListParagraph"/>
        <w:numPr>
          <w:ilvl w:val="0"/>
          <w:numId w:val="28"/>
        </w:numPr>
        <w:jc w:val="both"/>
        <w:rPr>
          <w:rFonts w:cs="Arial"/>
        </w:rPr>
      </w:pPr>
      <w:r>
        <w:rPr>
          <w:rFonts w:cs="Arial"/>
        </w:rPr>
        <w:t xml:space="preserve">Q-1 visa holders </w:t>
      </w:r>
      <w:r w:rsidRPr="003D77D0">
        <w:rPr>
          <w:rFonts w:cs="Arial"/>
        </w:rPr>
        <w:t>must be employed under the same wages and working conditions as U.S. workers.</w:t>
      </w:r>
      <w:r>
        <w:rPr>
          <w:rFonts w:cs="Arial"/>
        </w:rPr>
        <w:t xml:space="preserve"> </w:t>
      </w:r>
    </w:p>
    <w:p w14:paraId="796984FA" w14:textId="77777777" w:rsidR="003D77D0" w:rsidRPr="003D77D0" w:rsidRDefault="003D77D0" w:rsidP="003D77D0">
      <w:pPr>
        <w:pStyle w:val="ListParagraph"/>
        <w:rPr>
          <w:rFonts w:cs="Arial"/>
        </w:rPr>
      </w:pPr>
    </w:p>
    <w:p w14:paraId="4A214539" w14:textId="4426B96A" w:rsidR="003D77D0" w:rsidRPr="002A2B6B" w:rsidRDefault="003D77D0" w:rsidP="002B643E">
      <w:pPr>
        <w:pStyle w:val="ListParagraph"/>
        <w:numPr>
          <w:ilvl w:val="0"/>
          <w:numId w:val="28"/>
        </w:numPr>
        <w:jc w:val="both"/>
        <w:rPr>
          <w:rFonts w:cs="Arial"/>
        </w:rPr>
      </w:pPr>
      <w:r>
        <w:rPr>
          <w:rFonts w:cs="Arial"/>
        </w:rPr>
        <w:t xml:space="preserve">Q-1 visas may be issued for a maximum period of 15 months. Applicants for Q-1 visas must demonstrate an intent to return to their home country at the conclusion of their stay in the United States. </w:t>
      </w:r>
    </w:p>
    <w:p w14:paraId="5CAF59A6" w14:textId="77777777" w:rsidR="00AF44AE" w:rsidRDefault="00AF44AE" w:rsidP="002C5392">
      <w:pPr>
        <w:jc w:val="both"/>
      </w:pPr>
    </w:p>
    <w:p w14:paraId="52D465B2" w14:textId="77777777" w:rsidR="003D3ED6" w:rsidRDefault="003D3ED6" w:rsidP="00DD6121">
      <w:pPr>
        <w:jc w:val="both"/>
        <w:rPr>
          <w:b/>
          <w:u w:val="single"/>
        </w:rPr>
      </w:pPr>
    </w:p>
    <w:p w14:paraId="394E4A29" w14:textId="66D4B4BC" w:rsidR="003D3ED6" w:rsidRPr="00406A8F" w:rsidRDefault="00406A8F" w:rsidP="00DD6121">
      <w:pPr>
        <w:jc w:val="both"/>
        <w:rPr>
          <w:u w:val="single"/>
        </w:rPr>
      </w:pPr>
      <w:r w:rsidRPr="00406A8F">
        <w:rPr>
          <w:u w:val="single"/>
        </w:rPr>
        <w:t>TN</w:t>
      </w:r>
      <w:r>
        <w:rPr>
          <w:u w:val="single"/>
        </w:rPr>
        <w:t xml:space="preserve"> </w:t>
      </w:r>
      <w:r w:rsidR="00F4076D">
        <w:rPr>
          <w:u w:val="single"/>
        </w:rPr>
        <w:t>Visas</w:t>
      </w:r>
    </w:p>
    <w:p w14:paraId="2DA5C018" w14:textId="77777777" w:rsidR="00406A8F" w:rsidRPr="00406A8F" w:rsidRDefault="00406A8F" w:rsidP="00DD6121">
      <w:pPr>
        <w:jc w:val="both"/>
        <w:rPr>
          <w:u w:val="single"/>
        </w:rPr>
      </w:pPr>
    </w:p>
    <w:p w14:paraId="5464A6B8" w14:textId="5AD918C1" w:rsidR="00406A8F" w:rsidRDefault="00F4076D" w:rsidP="00F4076D">
      <w:pPr>
        <w:pStyle w:val="ListParagraph"/>
        <w:numPr>
          <w:ilvl w:val="0"/>
          <w:numId w:val="39"/>
        </w:numPr>
        <w:jc w:val="both"/>
      </w:pPr>
      <w:r>
        <w:t xml:space="preserve">TN visa status </w:t>
      </w:r>
      <w:r w:rsidRPr="00F4076D">
        <w:t xml:space="preserve">is a </w:t>
      </w:r>
      <w:r>
        <w:t xml:space="preserve">product of the North American Free Trade Agreement (NAFTA). It applies only to Canadian and Mexican citizens seeking to enter the United States to </w:t>
      </w:r>
      <w:r w:rsidR="00DD681F">
        <w:t>work in one of the occupations enumerated in NAFTA</w:t>
      </w:r>
      <w:r>
        <w:t xml:space="preserve">. </w:t>
      </w:r>
    </w:p>
    <w:p w14:paraId="1DE0F9BA" w14:textId="77777777" w:rsidR="00DD681F" w:rsidRDefault="00DD681F" w:rsidP="00DD681F">
      <w:pPr>
        <w:pStyle w:val="ListParagraph"/>
        <w:jc w:val="both"/>
      </w:pPr>
    </w:p>
    <w:p w14:paraId="0EE63901" w14:textId="0F4324A1" w:rsidR="00DD681F" w:rsidRDefault="00DD681F" w:rsidP="00F4076D">
      <w:pPr>
        <w:pStyle w:val="ListParagraph"/>
        <w:numPr>
          <w:ilvl w:val="0"/>
          <w:numId w:val="39"/>
        </w:numPr>
        <w:jc w:val="both"/>
      </w:pPr>
      <w:r>
        <w:t xml:space="preserve">TN visa applicants must meet the qualifications for the occupation as described in NAFTA; generally, a Bachelor’s degree is required. </w:t>
      </w:r>
    </w:p>
    <w:p w14:paraId="3176F7EA" w14:textId="77777777" w:rsidR="00DD681F" w:rsidRDefault="00DD681F" w:rsidP="00DD681F">
      <w:pPr>
        <w:pStyle w:val="ListParagraph"/>
      </w:pPr>
    </w:p>
    <w:p w14:paraId="55978931" w14:textId="23258421" w:rsidR="00DD681F" w:rsidRDefault="00DD681F" w:rsidP="00F4076D">
      <w:pPr>
        <w:pStyle w:val="ListParagraph"/>
        <w:numPr>
          <w:ilvl w:val="0"/>
          <w:numId w:val="39"/>
        </w:numPr>
        <w:jc w:val="both"/>
      </w:pPr>
      <w:r>
        <w:t>Canadian citizens may apply for TN status at the U.S. port of entry; no visa stamp is required. Mexican citizens must apply for a TN visa at a U.S. consular post.</w:t>
      </w:r>
    </w:p>
    <w:p w14:paraId="5A550935" w14:textId="77777777" w:rsidR="00DD681F" w:rsidRDefault="00DD681F" w:rsidP="00DD681F">
      <w:pPr>
        <w:pStyle w:val="ListParagraph"/>
      </w:pPr>
    </w:p>
    <w:p w14:paraId="714AB6D5" w14:textId="4196F472" w:rsidR="00DD681F" w:rsidRPr="00F4076D" w:rsidRDefault="00DD681F" w:rsidP="00F4076D">
      <w:pPr>
        <w:pStyle w:val="ListParagraph"/>
        <w:numPr>
          <w:ilvl w:val="0"/>
          <w:numId w:val="39"/>
        </w:numPr>
        <w:jc w:val="both"/>
      </w:pPr>
      <w:r>
        <w:t>TN status is issued for up to three years and may be extended indefinitely, as long as the applicant can demonstrate nonimmigrant intent.</w:t>
      </w:r>
    </w:p>
    <w:p w14:paraId="0B7FE156" w14:textId="77777777" w:rsidR="003D3ED6" w:rsidRPr="00406A8F" w:rsidRDefault="003D3ED6" w:rsidP="00DD6121">
      <w:pPr>
        <w:jc w:val="both"/>
        <w:rPr>
          <w:u w:val="single"/>
        </w:rPr>
      </w:pPr>
    </w:p>
    <w:p w14:paraId="66C5CC38" w14:textId="313EC8DB" w:rsidR="00F64529" w:rsidRDefault="00F64529" w:rsidP="002C5392">
      <w:pPr>
        <w:jc w:val="both"/>
        <w:rPr>
          <w:b/>
          <w:u w:val="single"/>
        </w:rPr>
      </w:pPr>
      <w:r w:rsidRPr="00F64529">
        <w:rPr>
          <w:b/>
          <w:u w:val="single"/>
        </w:rPr>
        <w:t>Visa Denials</w:t>
      </w:r>
    </w:p>
    <w:p w14:paraId="50AC4BAE" w14:textId="77777777" w:rsidR="00F64529" w:rsidRDefault="00F64529" w:rsidP="002C5392">
      <w:pPr>
        <w:jc w:val="both"/>
        <w:rPr>
          <w:b/>
          <w:u w:val="single"/>
        </w:rPr>
      </w:pPr>
    </w:p>
    <w:p w14:paraId="2724FD18" w14:textId="39F7A717" w:rsidR="000F57A0" w:rsidRPr="000F57A0" w:rsidRDefault="000F57A0" w:rsidP="000F57A0">
      <w:pPr>
        <w:widowControl w:val="0"/>
        <w:autoSpaceDE w:val="0"/>
        <w:autoSpaceDN w:val="0"/>
        <w:adjustRightInd w:val="0"/>
        <w:jc w:val="both"/>
        <w:rPr>
          <w:rFonts w:cs="Verdana"/>
        </w:rPr>
      </w:pPr>
      <w:r w:rsidRPr="000F57A0">
        <w:rPr>
          <w:rFonts w:cs="Verdana"/>
        </w:rPr>
        <w:t xml:space="preserve">U.S. law generally requires visa applicants to be interviewed by a consular officer at a U.S. Embassy or Consulate. After relevant information is reviewed, the application is approved or denied. While the vast majority of visa applications are approved, U.S. law sets out many standards under which a visa application may be denied. </w:t>
      </w:r>
    </w:p>
    <w:p w14:paraId="37DE0DA9" w14:textId="77777777" w:rsidR="000F57A0" w:rsidRPr="000F57A0" w:rsidRDefault="000F57A0" w:rsidP="000F57A0">
      <w:pPr>
        <w:widowControl w:val="0"/>
        <w:autoSpaceDE w:val="0"/>
        <w:autoSpaceDN w:val="0"/>
        <w:adjustRightInd w:val="0"/>
        <w:rPr>
          <w:rFonts w:cs="Verdana"/>
        </w:rPr>
      </w:pPr>
    </w:p>
    <w:p w14:paraId="4D50A982" w14:textId="77777777" w:rsidR="00D7729A" w:rsidRPr="00D7729A" w:rsidRDefault="000F57A0" w:rsidP="000F57A0">
      <w:pPr>
        <w:pStyle w:val="ListParagraph"/>
        <w:widowControl w:val="0"/>
        <w:numPr>
          <w:ilvl w:val="0"/>
          <w:numId w:val="20"/>
        </w:numPr>
        <w:autoSpaceDE w:val="0"/>
        <w:autoSpaceDN w:val="0"/>
        <w:adjustRightInd w:val="0"/>
        <w:jc w:val="both"/>
        <w:rPr>
          <w:rFonts w:cs="Verdana"/>
          <w:color w:val="4C4C4C"/>
        </w:rPr>
      </w:pPr>
      <w:r w:rsidRPr="000F57A0">
        <w:rPr>
          <w:rFonts w:cs="Verdana"/>
        </w:rPr>
        <w:t>An application may be denied because the consular officer does not have all of the information required to determine if the applicant is eligible to receive a visa, because the applicant does not qualify for the visa category for which he or she applied, or because the information reviewed indicates the applicant falls within the scope of one of the inadmissibility or ineligibility grounds of the law. </w:t>
      </w:r>
    </w:p>
    <w:p w14:paraId="1A12F506" w14:textId="77777777" w:rsidR="00D7729A" w:rsidRPr="00D7729A" w:rsidRDefault="00D7729A" w:rsidP="00D7729A">
      <w:pPr>
        <w:pStyle w:val="ListParagraph"/>
        <w:widowControl w:val="0"/>
        <w:autoSpaceDE w:val="0"/>
        <w:autoSpaceDN w:val="0"/>
        <w:adjustRightInd w:val="0"/>
        <w:jc w:val="both"/>
        <w:rPr>
          <w:rFonts w:cs="Verdana"/>
          <w:color w:val="4C4C4C"/>
        </w:rPr>
      </w:pPr>
    </w:p>
    <w:p w14:paraId="40491913" w14:textId="64933400" w:rsidR="00D7729A" w:rsidRDefault="000F57A0" w:rsidP="000F57A0">
      <w:pPr>
        <w:pStyle w:val="ListParagraph"/>
        <w:widowControl w:val="0"/>
        <w:numPr>
          <w:ilvl w:val="0"/>
          <w:numId w:val="20"/>
        </w:numPr>
        <w:autoSpaceDE w:val="0"/>
        <w:autoSpaceDN w:val="0"/>
        <w:adjustRightInd w:val="0"/>
        <w:jc w:val="both"/>
        <w:rPr>
          <w:rFonts w:cs="Verdana"/>
        </w:rPr>
      </w:pPr>
      <w:r w:rsidRPr="000F57A0">
        <w:rPr>
          <w:rFonts w:cs="Verdana"/>
        </w:rPr>
        <w:t xml:space="preserve">An </w:t>
      </w:r>
      <w:r w:rsidRPr="00D7729A">
        <w:rPr>
          <w:rFonts w:cs="Verdana"/>
        </w:rPr>
        <w:t xml:space="preserve">applicant’s current and/or past actions, such as drug or criminal activities, </w:t>
      </w:r>
      <w:r w:rsidR="002B643E">
        <w:rPr>
          <w:rFonts w:cs="Verdana"/>
        </w:rPr>
        <w:t>for example</w:t>
      </w:r>
      <w:r w:rsidRPr="00D7729A">
        <w:rPr>
          <w:rFonts w:cs="Verdana"/>
        </w:rPr>
        <w:t>, may make the applicant ineligible for a visa.</w:t>
      </w:r>
    </w:p>
    <w:p w14:paraId="48BAE1A2" w14:textId="77777777" w:rsidR="002B643E" w:rsidRPr="002B643E" w:rsidRDefault="002B643E" w:rsidP="002B643E">
      <w:pPr>
        <w:pStyle w:val="ListParagraph"/>
        <w:rPr>
          <w:rFonts w:cs="Verdana"/>
        </w:rPr>
      </w:pPr>
    </w:p>
    <w:p w14:paraId="7E3EC28F" w14:textId="43546326" w:rsidR="002B643E" w:rsidRPr="00D7729A" w:rsidRDefault="002B643E" w:rsidP="000F57A0">
      <w:pPr>
        <w:pStyle w:val="ListParagraph"/>
        <w:widowControl w:val="0"/>
        <w:numPr>
          <w:ilvl w:val="0"/>
          <w:numId w:val="20"/>
        </w:numPr>
        <w:autoSpaceDE w:val="0"/>
        <w:autoSpaceDN w:val="0"/>
        <w:adjustRightInd w:val="0"/>
        <w:jc w:val="both"/>
        <w:rPr>
          <w:rFonts w:cs="Verdana"/>
        </w:rPr>
      </w:pPr>
      <w:r>
        <w:rPr>
          <w:rFonts w:cs="Verdana"/>
        </w:rPr>
        <w:t xml:space="preserve">In certain cases, a visa applicant may be selected for “administrative processing.” This is usually because the applicant’s name is similar to that of someone who has previously been judged inadmissible, usually on grounds of national security. If this occurs, the consular post will retain the applicant’s passport until processing is completed and the visa is either issued or denied, which can take anywhere from a week to six months. The State Department will not expedite this process under any circumstances, as it is based on national security concerns. </w:t>
      </w:r>
    </w:p>
    <w:p w14:paraId="5AA726C4" w14:textId="77777777" w:rsidR="00D7729A" w:rsidRPr="00D7729A" w:rsidRDefault="00D7729A" w:rsidP="00D7729A">
      <w:pPr>
        <w:widowControl w:val="0"/>
        <w:autoSpaceDE w:val="0"/>
        <w:autoSpaceDN w:val="0"/>
        <w:adjustRightInd w:val="0"/>
        <w:jc w:val="both"/>
        <w:rPr>
          <w:rFonts w:cs="Verdana"/>
        </w:rPr>
      </w:pPr>
    </w:p>
    <w:p w14:paraId="6ADFFADA" w14:textId="040718A9" w:rsidR="000F57A0" w:rsidRPr="00D7729A" w:rsidRDefault="000F57A0" w:rsidP="000F57A0">
      <w:pPr>
        <w:pStyle w:val="ListParagraph"/>
        <w:widowControl w:val="0"/>
        <w:numPr>
          <w:ilvl w:val="0"/>
          <w:numId w:val="20"/>
        </w:numPr>
        <w:autoSpaceDE w:val="0"/>
        <w:autoSpaceDN w:val="0"/>
        <w:adjustRightInd w:val="0"/>
        <w:jc w:val="both"/>
        <w:rPr>
          <w:rFonts w:cs="Verdana"/>
        </w:rPr>
      </w:pPr>
      <w:r w:rsidRPr="00D7729A">
        <w:rPr>
          <w:rFonts w:cs="Verdana"/>
        </w:rPr>
        <w:t xml:space="preserve">If denied a visa, in most cases the applicant is notified of the section of </w:t>
      </w:r>
      <w:r w:rsidR="00EC28B4">
        <w:rPr>
          <w:rFonts w:cs="Verdana"/>
        </w:rPr>
        <w:t xml:space="preserve">the </w:t>
      </w:r>
      <w:r w:rsidR="002B643E">
        <w:rPr>
          <w:rFonts w:cs="Verdana"/>
        </w:rPr>
        <w:t>law</w:t>
      </w:r>
      <w:r w:rsidR="00FB033C" w:rsidRPr="00D7729A">
        <w:rPr>
          <w:rFonts w:cs="Verdana"/>
        </w:rPr>
        <w:t xml:space="preserve"> which</w:t>
      </w:r>
      <w:r w:rsidRPr="00D7729A">
        <w:rPr>
          <w:rFonts w:cs="Verdana"/>
        </w:rPr>
        <w:t xml:space="preserve"> </w:t>
      </w:r>
      <w:r w:rsidR="002B643E">
        <w:rPr>
          <w:rFonts w:cs="Verdana"/>
        </w:rPr>
        <w:t>is the basis of denial</w:t>
      </w:r>
      <w:r w:rsidRPr="00D7729A">
        <w:rPr>
          <w:rFonts w:cs="Verdana"/>
        </w:rPr>
        <w:t>. </w:t>
      </w:r>
      <w:r w:rsidR="002B643E">
        <w:rPr>
          <w:rFonts w:cs="Verdana"/>
        </w:rPr>
        <w:t>In some cases, the denial may be overcome with additional evidence and the visa ultimately issued. In other circumstances, it may be possible for the applicant</w:t>
      </w:r>
      <w:r w:rsidR="00EC28B4">
        <w:rPr>
          <w:rFonts w:cs="Verdana"/>
        </w:rPr>
        <w:t xml:space="preserve"> to</w:t>
      </w:r>
      <w:r w:rsidRPr="00D7729A">
        <w:rPr>
          <w:rFonts w:cs="Verdana"/>
        </w:rPr>
        <w:t xml:space="preserve"> apply for a waiver of their ineligibility.</w:t>
      </w:r>
      <w:r w:rsidR="002B643E">
        <w:rPr>
          <w:rFonts w:cs="Verdana"/>
        </w:rPr>
        <w:t xml:space="preserve"> In others, unfortunately, the applicant may not be able to come to the United States. </w:t>
      </w:r>
    </w:p>
    <w:p w14:paraId="4D3879A7" w14:textId="77777777" w:rsidR="00F64529" w:rsidRDefault="00F64529" w:rsidP="002C5392">
      <w:pPr>
        <w:jc w:val="both"/>
      </w:pPr>
    </w:p>
    <w:p w14:paraId="534F3813" w14:textId="77777777" w:rsidR="00C708E3" w:rsidRPr="00C708E3" w:rsidRDefault="00C708E3" w:rsidP="00C708E3">
      <w:pPr>
        <w:pStyle w:val="NormalWeb"/>
        <w:jc w:val="both"/>
        <w:rPr>
          <w:rFonts w:asciiTheme="minorHAnsi" w:hAnsiTheme="minorHAnsi" w:cs="Arial"/>
          <w:b/>
          <w:sz w:val="24"/>
          <w:szCs w:val="24"/>
          <w:u w:val="single"/>
        </w:rPr>
      </w:pPr>
      <w:r w:rsidRPr="00C708E3">
        <w:rPr>
          <w:rFonts w:asciiTheme="minorHAnsi" w:hAnsiTheme="minorHAnsi" w:cs="Arial"/>
          <w:b/>
          <w:sz w:val="24"/>
          <w:szCs w:val="24"/>
          <w:u w:val="single"/>
        </w:rPr>
        <w:t xml:space="preserve">Permanent Residence </w:t>
      </w:r>
    </w:p>
    <w:p w14:paraId="2127141C" w14:textId="77777777" w:rsidR="00C708E3" w:rsidRPr="003149A6" w:rsidRDefault="00C708E3" w:rsidP="00C708E3">
      <w:pPr>
        <w:pStyle w:val="NormalWeb"/>
        <w:jc w:val="both"/>
        <w:rPr>
          <w:rFonts w:asciiTheme="minorHAnsi" w:hAnsiTheme="minorHAnsi" w:cs="Arial"/>
          <w:sz w:val="24"/>
          <w:szCs w:val="24"/>
        </w:rPr>
      </w:pPr>
      <w:r w:rsidRPr="003149A6">
        <w:rPr>
          <w:rFonts w:asciiTheme="minorHAnsi" w:hAnsiTheme="minorHAnsi" w:cs="Arial"/>
          <w:bCs/>
          <w:sz w:val="24"/>
          <w:szCs w:val="24"/>
        </w:rPr>
        <w:t>Often when an international professional or faculty member is hired, he/she will seek out permanent residenc</w:t>
      </w:r>
      <w:r>
        <w:rPr>
          <w:rFonts w:asciiTheme="minorHAnsi" w:hAnsiTheme="minorHAnsi" w:cs="Arial"/>
          <w:bCs/>
          <w:sz w:val="24"/>
          <w:szCs w:val="24"/>
        </w:rPr>
        <w:t>e</w:t>
      </w:r>
      <w:r w:rsidRPr="003149A6">
        <w:rPr>
          <w:rFonts w:asciiTheme="minorHAnsi" w:hAnsiTheme="minorHAnsi" w:cs="Arial"/>
          <w:bCs/>
          <w:sz w:val="24"/>
          <w:szCs w:val="24"/>
        </w:rPr>
        <w:t>.</w:t>
      </w:r>
      <w:r w:rsidRPr="003149A6">
        <w:rPr>
          <w:rStyle w:val="FootnoteReference"/>
          <w:rFonts w:asciiTheme="minorHAnsi" w:hAnsiTheme="minorHAnsi" w:cs="Arial"/>
          <w:bCs/>
          <w:sz w:val="24"/>
          <w:szCs w:val="24"/>
        </w:rPr>
        <w:footnoteReference w:id="4"/>
      </w:r>
      <w:r w:rsidRPr="003149A6">
        <w:rPr>
          <w:rFonts w:asciiTheme="minorHAnsi" w:hAnsiTheme="minorHAnsi" w:cs="Arial"/>
          <w:bCs/>
          <w:sz w:val="24"/>
          <w:szCs w:val="24"/>
        </w:rPr>
        <w:t xml:space="preserve"> If certain steps are missed, the international hire may no longer be eligible. </w:t>
      </w:r>
      <w:r w:rsidRPr="003149A6">
        <w:rPr>
          <w:rFonts w:asciiTheme="minorHAnsi" w:hAnsiTheme="minorHAnsi" w:cs="Arial"/>
          <w:sz w:val="24"/>
          <w:szCs w:val="24"/>
        </w:rPr>
        <w:t>The process listed below ensures that the recruitment process will meet the needs for an international hire that ma</w:t>
      </w:r>
      <w:r>
        <w:rPr>
          <w:rFonts w:asciiTheme="minorHAnsi" w:hAnsiTheme="minorHAnsi" w:cs="Arial"/>
          <w:sz w:val="24"/>
          <w:szCs w:val="24"/>
        </w:rPr>
        <w:t>y later seek permanent residence</w:t>
      </w:r>
      <w:r w:rsidRPr="003149A6">
        <w:rPr>
          <w:rFonts w:asciiTheme="minorHAnsi" w:hAnsiTheme="minorHAnsi" w:cs="Arial"/>
          <w:sz w:val="24"/>
          <w:szCs w:val="24"/>
        </w:rPr>
        <w:t>. Please consult this process when initiating the hiring process for both temporary and permanent positions.</w:t>
      </w:r>
      <w:r w:rsidRPr="003149A6">
        <w:rPr>
          <w:rStyle w:val="FootnoteReference"/>
          <w:rFonts w:asciiTheme="minorHAnsi" w:hAnsiTheme="minorHAnsi" w:cs="Arial"/>
          <w:sz w:val="24"/>
          <w:szCs w:val="24"/>
        </w:rPr>
        <w:footnoteReference w:id="5"/>
      </w:r>
    </w:p>
    <w:p w14:paraId="4BE749FD" w14:textId="77777777" w:rsidR="00CB082A" w:rsidRDefault="00CB082A" w:rsidP="00C708E3">
      <w:pPr>
        <w:pStyle w:val="NormalWeb"/>
        <w:jc w:val="both"/>
        <w:rPr>
          <w:rFonts w:asciiTheme="minorHAnsi" w:hAnsiTheme="minorHAnsi" w:cs="Arial"/>
          <w:sz w:val="24"/>
          <w:szCs w:val="24"/>
        </w:rPr>
      </w:pPr>
    </w:p>
    <w:p w14:paraId="030E398B" w14:textId="67072531" w:rsidR="00CB082A" w:rsidRPr="00CB082A" w:rsidRDefault="00CB082A" w:rsidP="00C708E3">
      <w:pPr>
        <w:pStyle w:val="NormalWeb"/>
        <w:jc w:val="both"/>
        <w:rPr>
          <w:rFonts w:asciiTheme="minorHAnsi" w:hAnsiTheme="minorHAnsi" w:cs="Arial"/>
          <w:b/>
          <w:sz w:val="24"/>
          <w:szCs w:val="24"/>
        </w:rPr>
      </w:pPr>
      <w:r w:rsidRPr="00CB082A">
        <w:rPr>
          <w:rFonts w:asciiTheme="minorHAnsi" w:hAnsiTheme="minorHAnsi" w:cs="Arial"/>
          <w:b/>
          <w:sz w:val="24"/>
          <w:szCs w:val="24"/>
        </w:rPr>
        <w:t>The Labor Certification Process</w:t>
      </w:r>
    </w:p>
    <w:p w14:paraId="733B3C87" w14:textId="3EB904B7" w:rsidR="00C708E3" w:rsidRPr="003149A6" w:rsidRDefault="001030F4" w:rsidP="00C708E3">
      <w:pPr>
        <w:pStyle w:val="NormalWeb"/>
        <w:jc w:val="both"/>
        <w:rPr>
          <w:rFonts w:asciiTheme="minorHAnsi" w:hAnsiTheme="minorHAnsi" w:cs="Arial"/>
          <w:sz w:val="24"/>
          <w:szCs w:val="24"/>
        </w:rPr>
      </w:pPr>
      <w:r>
        <w:rPr>
          <w:rFonts w:asciiTheme="minorHAnsi" w:hAnsiTheme="minorHAnsi" w:cs="Arial"/>
          <w:sz w:val="24"/>
          <w:szCs w:val="24"/>
        </w:rPr>
        <w:t>This document refers ONLY to employment-b</w:t>
      </w:r>
      <w:r w:rsidR="00C708E3" w:rsidRPr="003149A6">
        <w:rPr>
          <w:rFonts w:asciiTheme="minorHAnsi" w:hAnsiTheme="minorHAnsi" w:cs="Arial"/>
          <w:sz w:val="24"/>
          <w:szCs w:val="24"/>
        </w:rPr>
        <w:t xml:space="preserve">ased immigration processes that require the </w:t>
      </w:r>
      <w:r>
        <w:rPr>
          <w:rFonts w:asciiTheme="minorHAnsi" w:hAnsiTheme="minorHAnsi" w:cs="Arial"/>
          <w:sz w:val="24"/>
          <w:szCs w:val="24"/>
        </w:rPr>
        <w:t>filing of a labor certification application</w:t>
      </w:r>
      <w:r w:rsidR="00C708E3" w:rsidRPr="003149A6">
        <w:rPr>
          <w:rFonts w:asciiTheme="minorHAnsi" w:hAnsiTheme="minorHAnsi" w:cs="Arial"/>
          <w:sz w:val="24"/>
          <w:szCs w:val="24"/>
        </w:rPr>
        <w:t>.</w:t>
      </w:r>
      <w:r w:rsidRPr="001030F4">
        <w:rPr>
          <w:rStyle w:val="FootnoteReference"/>
          <w:rFonts w:asciiTheme="minorHAnsi" w:hAnsiTheme="minorHAnsi" w:cs="Arial"/>
          <w:sz w:val="24"/>
          <w:szCs w:val="24"/>
        </w:rPr>
        <w:t xml:space="preserve"> </w:t>
      </w:r>
      <w:r w:rsidRPr="003149A6">
        <w:rPr>
          <w:rStyle w:val="FootnoteReference"/>
          <w:rFonts w:asciiTheme="minorHAnsi" w:hAnsiTheme="minorHAnsi" w:cs="Arial"/>
          <w:sz w:val="24"/>
          <w:szCs w:val="24"/>
        </w:rPr>
        <w:footnoteReference w:id="6"/>
      </w:r>
      <w:r w:rsidR="00C708E3" w:rsidRPr="003149A6">
        <w:rPr>
          <w:rFonts w:asciiTheme="minorHAnsi" w:hAnsiTheme="minorHAnsi" w:cs="Arial"/>
          <w:sz w:val="24"/>
          <w:szCs w:val="24"/>
        </w:rPr>
        <w:t xml:space="preserve"> </w:t>
      </w:r>
      <w:r>
        <w:rPr>
          <w:rFonts w:asciiTheme="minorHAnsi" w:hAnsiTheme="minorHAnsi" w:cs="Arial"/>
          <w:sz w:val="24"/>
          <w:szCs w:val="24"/>
        </w:rPr>
        <w:t>This is a</w:t>
      </w:r>
      <w:r w:rsidR="00C708E3" w:rsidRPr="003149A6">
        <w:rPr>
          <w:rFonts w:asciiTheme="minorHAnsi" w:hAnsiTheme="minorHAnsi" w:cs="Arial"/>
          <w:sz w:val="24"/>
          <w:szCs w:val="24"/>
        </w:rPr>
        <w:t xml:space="preserve"> three- step process: </w:t>
      </w:r>
    </w:p>
    <w:p w14:paraId="428DF663" w14:textId="77777777" w:rsidR="00C708E3" w:rsidRPr="003149A6" w:rsidRDefault="00C708E3" w:rsidP="00C708E3">
      <w:pPr>
        <w:pStyle w:val="NormalWeb"/>
        <w:numPr>
          <w:ilvl w:val="0"/>
          <w:numId w:val="2"/>
        </w:numPr>
        <w:jc w:val="both"/>
        <w:rPr>
          <w:rFonts w:asciiTheme="minorHAnsi" w:hAnsiTheme="minorHAnsi" w:cs="Arial"/>
          <w:sz w:val="24"/>
          <w:szCs w:val="24"/>
        </w:rPr>
      </w:pPr>
      <w:r w:rsidRPr="003149A6">
        <w:rPr>
          <w:rFonts w:asciiTheme="minorHAnsi" w:hAnsiTheme="minorHAnsi" w:cs="Arial"/>
          <w:sz w:val="24"/>
          <w:szCs w:val="24"/>
        </w:rPr>
        <w:t xml:space="preserve">the College must </w:t>
      </w:r>
      <w:r>
        <w:rPr>
          <w:rFonts w:asciiTheme="minorHAnsi" w:hAnsiTheme="minorHAnsi" w:cs="Arial"/>
          <w:sz w:val="24"/>
          <w:szCs w:val="24"/>
        </w:rPr>
        <w:t>file</w:t>
      </w:r>
      <w:r w:rsidRPr="003149A6">
        <w:rPr>
          <w:rFonts w:asciiTheme="minorHAnsi" w:hAnsiTheme="minorHAnsi" w:cs="Arial"/>
          <w:sz w:val="24"/>
          <w:szCs w:val="24"/>
        </w:rPr>
        <w:t xml:space="preserve"> for a Permanent Labor Certification (PERM) </w:t>
      </w:r>
      <w:r>
        <w:rPr>
          <w:rFonts w:asciiTheme="minorHAnsi" w:hAnsiTheme="minorHAnsi" w:cs="Arial"/>
          <w:sz w:val="24"/>
          <w:szCs w:val="24"/>
        </w:rPr>
        <w:t xml:space="preserve">Application with the U.S. Department of Labor, which describes </w:t>
      </w:r>
      <w:r w:rsidRPr="003149A6">
        <w:rPr>
          <w:rFonts w:asciiTheme="minorHAnsi" w:hAnsiTheme="minorHAnsi" w:cs="Arial"/>
          <w:sz w:val="24"/>
          <w:szCs w:val="24"/>
        </w:rPr>
        <w:t>the position as advertise</w:t>
      </w:r>
      <w:r>
        <w:rPr>
          <w:rFonts w:asciiTheme="minorHAnsi" w:hAnsiTheme="minorHAnsi" w:cs="Arial"/>
          <w:sz w:val="24"/>
          <w:szCs w:val="24"/>
        </w:rPr>
        <w:t>d and such application must be Certified,</w:t>
      </w:r>
      <w:r w:rsidRPr="003149A6">
        <w:rPr>
          <w:rFonts w:asciiTheme="minorHAnsi" w:hAnsiTheme="minorHAnsi" w:cs="Arial"/>
          <w:sz w:val="24"/>
          <w:szCs w:val="24"/>
        </w:rPr>
        <w:t xml:space="preserve"> </w:t>
      </w:r>
    </w:p>
    <w:p w14:paraId="5B320ACE" w14:textId="36B21810" w:rsidR="00C708E3" w:rsidRPr="003149A6" w:rsidRDefault="00C708E3" w:rsidP="00C708E3">
      <w:pPr>
        <w:pStyle w:val="NormalWeb"/>
        <w:numPr>
          <w:ilvl w:val="0"/>
          <w:numId w:val="2"/>
        </w:numPr>
        <w:jc w:val="both"/>
        <w:rPr>
          <w:rFonts w:asciiTheme="minorHAnsi" w:hAnsiTheme="minorHAnsi" w:cs="Arial"/>
          <w:sz w:val="24"/>
          <w:szCs w:val="24"/>
        </w:rPr>
      </w:pPr>
      <w:r w:rsidRPr="003149A6">
        <w:rPr>
          <w:rFonts w:asciiTheme="minorHAnsi" w:hAnsiTheme="minorHAnsi" w:cs="Arial"/>
          <w:sz w:val="24"/>
          <w:szCs w:val="24"/>
        </w:rPr>
        <w:t xml:space="preserve">the College </w:t>
      </w:r>
      <w:r w:rsidR="001030F4">
        <w:rPr>
          <w:rFonts w:asciiTheme="minorHAnsi" w:hAnsiTheme="minorHAnsi" w:cs="Arial"/>
          <w:sz w:val="24"/>
          <w:szCs w:val="24"/>
        </w:rPr>
        <w:t>then uses the</w:t>
      </w:r>
      <w:r w:rsidRPr="003149A6">
        <w:rPr>
          <w:rFonts w:asciiTheme="minorHAnsi" w:hAnsiTheme="minorHAnsi" w:cs="Arial"/>
          <w:sz w:val="24"/>
          <w:szCs w:val="24"/>
        </w:rPr>
        <w:t xml:space="preserve"> certified </w:t>
      </w:r>
      <w:r w:rsidR="001030F4">
        <w:rPr>
          <w:rFonts w:asciiTheme="minorHAnsi" w:hAnsiTheme="minorHAnsi" w:cs="Arial"/>
          <w:sz w:val="24"/>
          <w:szCs w:val="24"/>
        </w:rPr>
        <w:t xml:space="preserve">application to file an Immigrant Petition  with USCIS on </w:t>
      </w:r>
      <w:r>
        <w:rPr>
          <w:rFonts w:asciiTheme="minorHAnsi" w:hAnsiTheme="minorHAnsi" w:cs="Arial"/>
          <w:sz w:val="24"/>
          <w:szCs w:val="24"/>
        </w:rPr>
        <w:t>F</w:t>
      </w:r>
      <w:r w:rsidRPr="003149A6">
        <w:rPr>
          <w:rFonts w:asciiTheme="minorHAnsi" w:hAnsiTheme="minorHAnsi" w:cs="Arial"/>
          <w:sz w:val="24"/>
          <w:szCs w:val="24"/>
        </w:rPr>
        <w:t>orm I-140</w:t>
      </w:r>
      <w:r>
        <w:rPr>
          <w:rFonts w:asciiTheme="minorHAnsi" w:hAnsiTheme="minorHAnsi" w:cs="Arial"/>
          <w:sz w:val="24"/>
          <w:szCs w:val="24"/>
        </w:rPr>
        <w:t>)</w:t>
      </w:r>
      <w:r w:rsidRPr="003149A6">
        <w:rPr>
          <w:rFonts w:asciiTheme="minorHAnsi" w:hAnsiTheme="minorHAnsi" w:cs="Arial"/>
          <w:sz w:val="24"/>
          <w:szCs w:val="24"/>
        </w:rPr>
        <w:t xml:space="preserve">; </w:t>
      </w:r>
    </w:p>
    <w:p w14:paraId="29D56EAF" w14:textId="58AABF3F" w:rsidR="00C708E3" w:rsidRPr="003149A6" w:rsidRDefault="001030F4" w:rsidP="00C708E3">
      <w:pPr>
        <w:pStyle w:val="NormalWeb"/>
        <w:numPr>
          <w:ilvl w:val="0"/>
          <w:numId w:val="2"/>
        </w:numPr>
        <w:jc w:val="both"/>
        <w:rPr>
          <w:rFonts w:asciiTheme="minorHAnsi" w:hAnsiTheme="minorHAnsi" w:cs="Arial"/>
          <w:sz w:val="24"/>
          <w:szCs w:val="24"/>
        </w:rPr>
      </w:pPr>
      <w:r>
        <w:rPr>
          <w:rFonts w:asciiTheme="minorHAnsi" w:hAnsiTheme="minorHAnsi" w:cs="Arial"/>
          <w:sz w:val="24"/>
          <w:szCs w:val="24"/>
        </w:rPr>
        <w:t>when</w:t>
      </w:r>
      <w:r w:rsidR="00C708E3" w:rsidRPr="003149A6">
        <w:rPr>
          <w:rFonts w:asciiTheme="minorHAnsi" w:hAnsiTheme="minorHAnsi" w:cs="Arial"/>
          <w:sz w:val="24"/>
          <w:szCs w:val="24"/>
        </w:rPr>
        <w:t xml:space="preserve"> the </w:t>
      </w:r>
      <w:r w:rsidR="00C708E3">
        <w:rPr>
          <w:rFonts w:asciiTheme="minorHAnsi" w:hAnsiTheme="minorHAnsi" w:cs="Arial"/>
          <w:sz w:val="24"/>
          <w:szCs w:val="24"/>
        </w:rPr>
        <w:t>Immigrant Petition</w:t>
      </w:r>
      <w:r w:rsidR="00C708E3" w:rsidRPr="003149A6">
        <w:rPr>
          <w:rFonts w:asciiTheme="minorHAnsi" w:hAnsiTheme="minorHAnsi" w:cs="Arial"/>
          <w:sz w:val="24"/>
          <w:szCs w:val="24"/>
        </w:rPr>
        <w:t xml:space="preserve"> is approved</w:t>
      </w:r>
      <w:r>
        <w:rPr>
          <w:rFonts w:asciiTheme="minorHAnsi" w:hAnsiTheme="minorHAnsi" w:cs="Arial"/>
          <w:sz w:val="24"/>
          <w:szCs w:val="24"/>
        </w:rPr>
        <w:t xml:space="preserve"> (and in some cases concurrently with the I-140)</w:t>
      </w:r>
      <w:r w:rsidR="00C708E3" w:rsidRPr="003149A6">
        <w:rPr>
          <w:rFonts w:asciiTheme="minorHAnsi" w:hAnsiTheme="minorHAnsi" w:cs="Arial"/>
          <w:sz w:val="24"/>
          <w:szCs w:val="24"/>
        </w:rPr>
        <w:t xml:space="preserve">, the </w:t>
      </w:r>
      <w:r>
        <w:rPr>
          <w:rFonts w:asciiTheme="minorHAnsi" w:hAnsiTheme="minorHAnsi" w:cs="Arial"/>
          <w:sz w:val="24"/>
          <w:szCs w:val="24"/>
        </w:rPr>
        <w:t>individual must</w:t>
      </w:r>
      <w:r w:rsidR="00C708E3" w:rsidRPr="003149A6">
        <w:rPr>
          <w:rFonts w:asciiTheme="minorHAnsi" w:hAnsiTheme="minorHAnsi" w:cs="Arial"/>
          <w:sz w:val="24"/>
          <w:szCs w:val="24"/>
        </w:rPr>
        <w:t xml:space="preserve"> then file </w:t>
      </w:r>
      <w:r w:rsidR="00C708E3">
        <w:rPr>
          <w:rFonts w:asciiTheme="minorHAnsi" w:hAnsiTheme="minorHAnsi" w:cs="Arial"/>
          <w:sz w:val="24"/>
          <w:szCs w:val="24"/>
        </w:rPr>
        <w:t xml:space="preserve">an Application to Adjust Status </w:t>
      </w:r>
      <w:r>
        <w:rPr>
          <w:rFonts w:asciiTheme="minorHAnsi" w:hAnsiTheme="minorHAnsi" w:cs="Arial"/>
          <w:sz w:val="24"/>
          <w:szCs w:val="24"/>
        </w:rPr>
        <w:t xml:space="preserve">to </w:t>
      </w:r>
      <w:r w:rsidR="00C708E3">
        <w:rPr>
          <w:rFonts w:asciiTheme="minorHAnsi" w:hAnsiTheme="minorHAnsi" w:cs="Arial"/>
          <w:sz w:val="24"/>
          <w:szCs w:val="24"/>
        </w:rPr>
        <w:t>Permanent Resident (Fo</w:t>
      </w:r>
      <w:r w:rsidR="00C708E3" w:rsidRPr="003149A6">
        <w:rPr>
          <w:rFonts w:asciiTheme="minorHAnsi" w:hAnsiTheme="minorHAnsi" w:cs="Arial"/>
          <w:sz w:val="24"/>
          <w:szCs w:val="24"/>
        </w:rPr>
        <w:t>rm I-485</w:t>
      </w:r>
      <w:r w:rsidR="00C708E3">
        <w:rPr>
          <w:rFonts w:asciiTheme="minorHAnsi" w:hAnsiTheme="minorHAnsi" w:cs="Arial"/>
          <w:sz w:val="24"/>
          <w:szCs w:val="24"/>
        </w:rPr>
        <w:t>) (sometimes</w:t>
      </w:r>
      <w:r w:rsidR="00C708E3" w:rsidRPr="003149A6">
        <w:rPr>
          <w:rFonts w:asciiTheme="minorHAnsi" w:hAnsiTheme="minorHAnsi" w:cs="Arial"/>
          <w:sz w:val="24"/>
          <w:szCs w:val="24"/>
        </w:rPr>
        <w:t xml:space="preserve"> referred to as the “Green Card </w:t>
      </w:r>
      <w:r w:rsidR="00C708E3">
        <w:rPr>
          <w:rFonts w:asciiTheme="minorHAnsi" w:hAnsiTheme="minorHAnsi" w:cs="Arial"/>
          <w:sz w:val="24"/>
          <w:szCs w:val="24"/>
        </w:rPr>
        <w:t>Application”) for him or herself and any dependent spouse and children (under age 21).</w:t>
      </w:r>
    </w:p>
    <w:p w14:paraId="7C03EDFC" w14:textId="77777777" w:rsidR="00C708E3" w:rsidRPr="003149A6" w:rsidRDefault="00C708E3" w:rsidP="00C708E3">
      <w:pPr>
        <w:pStyle w:val="NormalWeb"/>
        <w:jc w:val="both"/>
        <w:rPr>
          <w:rFonts w:asciiTheme="minorHAnsi" w:hAnsiTheme="minorHAnsi" w:cs="Arial"/>
          <w:bCs/>
          <w:sz w:val="24"/>
          <w:szCs w:val="24"/>
        </w:rPr>
      </w:pPr>
      <w:r w:rsidRPr="003149A6">
        <w:rPr>
          <w:rFonts w:asciiTheme="minorHAnsi" w:hAnsiTheme="minorHAnsi" w:cs="Arial"/>
          <w:bCs/>
          <w:sz w:val="24"/>
          <w:szCs w:val="24"/>
        </w:rPr>
        <w:t>If the hiring process has already been</w:t>
      </w:r>
      <w:r>
        <w:rPr>
          <w:rFonts w:asciiTheme="minorHAnsi" w:hAnsiTheme="minorHAnsi" w:cs="Arial"/>
          <w:bCs/>
          <w:sz w:val="24"/>
          <w:szCs w:val="24"/>
        </w:rPr>
        <w:t xml:space="preserve"> completed, contact </w:t>
      </w:r>
      <w:r w:rsidRPr="003149A6">
        <w:rPr>
          <w:rFonts w:asciiTheme="minorHAnsi" w:hAnsiTheme="minorHAnsi" w:cs="Arial"/>
          <w:bCs/>
          <w:sz w:val="24"/>
          <w:szCs w:val="24"/>
        </w:rPr>
        <w:t>Human Resources as soon as possible to determine if the process used meets the requirements for permanent labor certification. Below are the deadlines for filing the first</w:t>
      </w:r>
      <w:r>
        <w:rPr>
          <w:rFonts w:asciiTheme="minorHAnsi" w:hAnsiTheme="minorHAnsi" w:cs="Arial"/>
          <w:bCs/>
          <w:sz w:val="24"/>
          <w:szCs w:val="24"/>
        </w:rPr>
        <w:t xml:space="preserve"> step toward permanent residence</w:t>
      </w:r>
      <w:r w:rsidRPr="003149A6">
        <w:rPr>
          <w:rFonts w:asciiTheme="minorHAnsi" w:hAnsiTheme="minorHAnsi" w:cs="Arial"/>
          <w:bCs/>
          <w:sz w:val="24"/>
          <w:szCs w:val="24"/>
        </w:rPr>
        <w:t xml:space="preserve"> based upon employment: </w:t>
      </w:r>
    </w:p>
    <w:p w14:paraId="3DCDE883" w14:textId="2240DDA6" w:rsidR="00C708E3" w:rsidRPr="003149A6" w:rsidRDefault="00C708E3" w:rsidP="00C708E3">
      <w:pPr>
        <w:pStyle w:val="NormalWeb"/>
        <w:numPr>
          <w:ilvl w:val="0"/>
          <w:numId w:val="3"/>
        </w:numPr>
        <w:jc w:val="both"/>
        <w:rPr>
          <w:rFonts w:asciiTheme="minorHAnsi" w:hAnsiTheme="minorHAnsi"/>
          <w:sz w:val="24"/>
          <w:szCs w:val="24"/>
        </w:rPr>
      </w:pPr>
      <w:r w:rsidRPr="003149A6">
        <w:rPr>
          <w:rFonts w:asciiTheme="minorHAnsi" w:hAnsiTheme="minorHAnsi" w:cs="Arial"/>
          <w:sz w:val="24"/>
          <w:szCs w:val="24"/>
        </w:rPr>
        <w:t xml:space="preserve">For Faculty: The Permanent Labor Certification </w:t>
      </w:r>
      <w:r>
        <w:rPr>
          <w:rFonts w:asciiTheme="minorHAnsi" w:hAnsiTheme="minorHAnsi" w:cs="Arial"/>
          <w:sz w:val="24"/>
          <w:szCs w:val="24"/>
        </w:rPr>
        <w:t xml:space="preserve">application </w:t>
      </w:r>
      <w:r w:rsidRPr="003149A6">
        <w:rPr>
          <w:rFonts w:asciiTheme="minorHAnsi" w:hAnsiTheme="minorHAnsi" w:cs="Arial"/>
          <w:sz w:val="24"/>
          <w:szCs w:val="24"/>
        </w:rPr>
        <w:t xml:space="preserve">must be filed no more than 18 months from the date on the person’s offer letter. </w:t>
      </w:r>
      <w:r>
        <w:rPr>
          <w:rFonts w:asciiTheme="minorHAnsi" w:hAnsiTheme="minorHAnsi" w:cs="Arial"/>
          <w:sz w:val="24"/>
          <w:szCs w:val="24"/>
        </w:rPr>
        <w:t xml:space="preserve"> If too much time has elapsed</w:t>
      </w:r>
      <w:r w:rsidR="001030F4">
        <w:rPr>
          <w:rFonts w:asciiTheme="minorHAnsi" w:hAnsiTheme="minorHAnsi" w:cs="Arial"/>
          <w:sz w:val="24"/>
          <w:szCs w:val="24"/>
        </w:rPr>
        <w:t xml:space="preserve"> or the recruitment does not meet DOL requirements</w:t>
      </w:r>
      <w:r>
        <w:rPr>
          <w:rFonts w:asciiTheme="minorHAnsi" w:hAnsiTheme="minorHAnsi" w:cs="Arial"/>
          <w:sz w:val="24"/>
          <w:szCs w:val="24"/>
        </w:rPr>
        <w:t>, the faculty member may be eligible to apply for permanent residence under the process for Staff.</w:t>
      </w:r>
    </w:p>
    <w:p w14:paraId="1F5DCF1F" w14:textId="08B927A9" w:rsidR="00C708E3" w:rsidRPr="003149A6" w:rsidRDefault="00C708E3" w:rsidP="00C708E3">
      <w:pPr>
        <w:pStyle w:val="NormalWeb"/>
        <w:numPr>
          <w:ilvl w:val="0"/>
          <w:numId w:val="3"/>
        </w:numPr>
        <w:jc w:val="both"/>
        <w:rPr>
          <w:rFonts w:asciiTheme="minorHAnsi" w:hAnsiTheme="minorHAnsi"/>
          <w:sz w:val="24"/>
          <w:szCs w:val="24"/>
        </w:rPr>
      </w:pPr>
      <w:r w:rsidRPr="003149A6">
        <w:rPr>
          <w:rFonts w:asciiTheme="minorHAnsi" w:hAnsiTheme="minorHAnsi" w:cs="Arial"/>
          <w:sz w:val="24"/>
          <w:szCs w:val="24"/>
        </w:rPr>
        <w:t xml:space="preserve">For Staff: The PERM </w:t>
      </w:r>
      <w:r>
        <w:rPr>
          <w:rFonts w:asciiTheme="minorHAnsi" w:hAnsiTheme="minorHAnsi" w:cs="Arial"/>
          <w:sz w:val="24"/>
          <w:szCs w:val="24"/>
        </w:rPr>
        <w:t xml:space="preserve">application </w:t>
      </w:r>
      <w:r w:rsidRPr="003149A6">
        <w:rPr>
          <w:rFonts w:asciiTheme="minorHAnsi" w:hAnsiTheme="minorHAnsi" w:cs="Arial"/>
          <w:sz w:val="24"/>
          <w:szCs w:val="24"/>
        </w:rPr>
        <w:t xml:space="preserve">must be filed no later than 6 months after the date </w:t>
      </w:r>
      <w:r w:rsidR="001030F4">
        <w:rPr>
          <w:rFonts w:asciiTheme="minorHAnsi" w:hAnsiTheme="minorHAnsi" w:cs="Arial"/>
          <w:sz w:val="24"/>
          <w:szCs w:val="24"/>
        </w:rPr>
        <w:t>on</w:t>
      </w:r>
      <w:r w:rsidRPr="003149A6">
        <w:rPr>
          <w:rFonts w:asciiTheme="minorHAnsi" w:hAnsiTheme="minorHAnsi" w:cs="Arial"/>
          <w:sz w:val="24"/>
          <w:szCs w:val="24"/>
        </w:rPr>
        <w:t xml:space="preserve"> which the first </w:t>
      </w:r>
      <w:r w:rsidR="001030F4">
        <w:rPr>
          <w:rFonts w:asciiTheme="minorHAnsi" w:hAnsiTheme="minorHAnsi" w:cs="Arial"/>
          <w:sz w:val="24"/>
          <w:szCs w:val="24"/>
        </w:rPr>
        <w:t>recruitment</w:t>
      </w:r>
      <w:r w:rsidRPr="003149A6">
        <w:rPr>
          <w:rFonts w:asciiTheme="minorHAnsi" w:hAnsiTheme="minorHAnsi" w:cs="Arial"/>
          <w:sz w:val="24"/>
          <w:szCs w:val="24"/>
        </w:rPr>
        <w:t xml:space="preserve"> </w:t>
      </w:r>
      <w:r w:rsidR="001030F4">
        <w:rPr>
          <w:rFonts w:asciiTheme="minorHAnsi" w:hAnsiTheme="minorHAnsi" w:cs="Arial"/>
          <w:sz w:val="24"/>
          <w:szCs w:val="24"/>
        </w:rPr>
        <w:t>ran</w:t>
      </w:r>
      <w:r w:rsidRPr="003149A6">
        <w:rPr>
          <w:rFonts w:asciiTheme="minorHAnsi" w:hAnsiTheme="minorHAnsi" w:cs="Arial"/>
          <w:sz w:val="24"/>
          <w:szCs w:val="24"/>
        </w:rPr>
        <w:t xml:space="preserve">. </w:t>
      </w:r>
    </w:p>
    <w:p w14:paraId="57B5BB2F" w14:textId="0C75329A" w:rsidR="00C708E3" w:rsidRPr="003149A6" w:rsidRDefault="00CB082A" w:rsidP="006C6491">
      <w:pPr>
        <w:pStyle w:val="NormalWeb"/>
        <w:jc w:val="both"/>
        <w:rPr>
          <w:rFonts w:asciiTheme="minorHAnsi" w:hAnsiTheme="minorHAnsi"/>
          <w:sz w:val="24"/>
          <w:szCs w:val="24"/>
        </w:rPr>
      </w:pPr>
      <w:r w:rsidRPr="00CB082A">
        <w:rPr>
          <w:rFonts w:asciiTheme="minorHAnsi" w:hAnsiTheme="minorHAnsi" w:cs="Arial"/>
          <w:b/>
          <w:sz w:val="24"/>
          <w:szCs w:val="24"/>
        </w:rPr>
        <w:t>Job Description</w:t>
      </w:r>
      <w:r>
        <w:rPr>
          <w:rFonts w:asciiTheme="minorHAnsi" w:hAnsiTheme="minorHAnsi" w:cs="Arial"/>
          <w:b/>
          <w:sz w:val="24"/>
          <w:szCs w:val="24"/>
        </w:rPr>
        <w:t>.</w:t>
      </w:r>
      <w:r>
        <w:rPr>
          <w:rFonts w:asciiTheme="minorHAnsi" w:hAnsiTheme="minorHAnsi" w:cs="Arial"/>
          <w:sz w:val="24"/>
          <w:szCs w:val="24"/>
        </w:rPr>
        <w:t xml:space="preserve"> </w:t>
      </w:r>
      <w:r w:rsidR="00C708E3" w:rsidRPr="003149A6">
        <w:rPr>
          <w:rFonts w:asciiTheme="minorHAnsi" w:hAnsiTheme="minorHAnsi" w:cs="Arial"/>
          <w:sz w:val="24"/>
          <w:szCs w:val="24"/>
        </w:rPr>
        <w:t xml:space="preserve">Once it is determined that there is a need to hire a professional or faculty member, it should determine the specific job responsibilities of the position, determine candidate selection criteria, and </w:t>
      </w:r>
      <w:r w:rsidR="00C708E3" w:rsidRPr="003149A6">
        <w:rPr>
          <w:rFonts w:asciiTheme="minorHAnsi" w:hAnsiTheme="minorHAnsi" w:cs="Arial"/>
          <w:bCs/>
          <w:sz w:val="24"/>
          <w:szCs w:val="24"/>
        </w:rPr>
        <w:t>create the job description</w:t>
      </w:r>
      <w:r w:rsidR="00C708E3" w:rsidRPr="003149A6">
        <w:rPr>
          <w:rFonts w:asciiTheme="minorHAnsi" w:hAnsiTheme="minorHAnsi" w:cs="Arial"/>
          <w:sz w:val="24"/>
          <w:szCs w:val="24"/>
        </w:rPr>
        <w:t xml:space="preserve">. </w:t>
      </w:r>
    </w:p>
    <w:p w14:paraId="71DADC74" w14:textId="74EE7725" w:rsidR="00C708E3" w:rsidRPr="003149A6" w:rsidRDefault="00C708E3" w:rsidP="00C708E3">
      <w:pPr>
        <w:pStyle w:val="NormalWeb"/>
        <w:numPr>
          <w:ilvl w:val="0"/>
          <w:numId w:val="5"/>
        </w:numPr>
        <w:jc w:val="both"/>
        <w:rPr>
          <w:rFonts w:asciiTheme="minorHAnsi" w:hAnsiTheme="minorHAnsi" w:cs="Arial"/>
          <w:sz w:val="24"/>
          <w:szCs w:val="24"/>
        </w:rPr>
      </w:pPr>
      <w:r w:rsidRPr="003149A6">
        <w:rPr>
          <w:rFonts w:asciiTheme="minorHAnsi" w:hAnsiTheme="minorHAnsi" w:cs="Arial"/>
          <w:sz w:val="24"/>
          <w:szCs w:val="24"/>
        </w:rPr>
        <w:t xml:space="preserve">For professional positions: Once the job description is created, contact Human Resources to determine the prevailing wage for the position. If an international candidate is ultimately chosen for this position, the compensation must meet the prevailing wage requirement (as mentioned below) or the candidate may not be approved for the proper visa or work authorization. The job description provided by the department will be used to locate a comparable position in the Department of Labor’s database. The job code derived from </w:t>
      </w:r>
      <w:r w:rsidR="00EF1531">
        <w:rPr>
          <w:rFonts w:asciiTheme="minorHAnsi" w:hAnsiTheme="minorHAnsi" w:cs="Arial"/>
          <w:sz w:val="24"/>
          <w:szCs w:val="24"/>
        </w:rPr>
        <w:t>this position will be used for v</w:t>
      </w:r>
      <w:r w:rsidRPr="003149A6">
        <w:rPr>
          <w:rFonts w:asciiTheme="minorHAnsi" w:hAnsiTheme="minorHAnsi" w:cs="Arial"/>
          <w:sz w:val="24"/>
          <w:szCs w:val="24"/>
        </w:rPr>
        <w:t>isa and work authorization purposes should an international professional be hired.</w:t>
      </w:r>
    </w:p>
    <w:p w14:paraId="74483AEF" w14:textId="77777777" w:rsidR="00C708E3" w:rsidRPr="003149A6" w:rsidRDefault="00C708E3" w:rsidP="00C708E3">
      <w:pPr>
        <w:pStyle w:val="NormalWeb"/>
        <w:numPr>
          <w:ilvl w:val="0"/>
          <w:numId w:val="5"/>
        </w:numPr>
        <w:jc w:val="both"/>
        <w:rPr>
          <w:rFonts w:asciiTheme="minorHAnsi" w:hAnsiTheme="minorHAnsi" w:cs="Arial"/>
          <w:sz w:val="24"/>
          <w:szCs w:val="24"/>
        </w:rPr>
      </w:pPr>
      <w:r w:rsidRPr="003149A6">
        <w:rPr>
          <w:rFonts w:asciiTheme="minorHAnsi" w:hAnsiTheme="minorHAnsi" w:cs="Arial"/>
          <w:sz w:val="24"/>
          <w:szCs w:val="24"/>
        </w:rPr>
        <w:t xml:space="preserve">For faculty positions: Once the job description is created, determine whether the position will be part-time or full-time, a tenure-track position or non-tenure track position. </w:t>
      </w:r>
    </w:p>
    <w:p w14:paraId="1209D924" w14:textId="0BE286C5" w:rsidR="00C708E3" w:rsidRPr="003149A6" w:rsidRDefault="00C708E3" w:rsidP="00C708E3">
      <w:pPr>
        <w:pStyle w:val="NormalWeb"/>
        <w:numPr>
          <w:ilvl w:val="0"/>
          <w:numId w:val="5"/>
        </w:numPr>
        <w:jc w:val="both"/>
        <w:rPr>
          <w:rFonts w:asciiTheme="minorHAnsi" w:hAnsiTheme="minorHAnsi" w:cs="Arial"/>
          <w:sz w:val="24"/>
          <w:szCs w:val="24"/>
        </w:rPr>
      </w:pPr>
      <w:r w:rsidRPr="003149A6">
        <w:rPr>
          <w:rFonts w:asciiTheme="minorHAnsi" w:hAnsiTheme="minorHAnsi" w:cs="Arial"/>
          <w:sz w:val="24"/>
          <w:szCs w:val="24"/>
        </w:rPr>
        <w:t xml:space="preserve">If the candidate is offered a permanent position, the College can </w:t>
      </w:r>
      <w:r w:rsidR="006E6BEA">
        <w:rPr>
          <w:rFonts w:asciiTheme="minorHAnsi" w:hAnsiTheme="minorHAnsi" w:cs="Arial"/>
          <w:sz w:val="24"/>
          <w:szCs w:val="24"/>
        </w:rPr>
        <w:t>initiate the permanent residence</w:t>
      </w:r>
      <w:r w:rsidRPr="003149A6">
        <w:rPr>
          <w:rFonts w:asciiTheme="minorHAnsi" w:hAnsiTheme="minorHAnsi" w:cs="Arial"/>
          <w:sz w:val="24"/>
          <w:szCs w:val="24"/>
        </w:rPr>
        <w:t xml:space="preserve"> process using the PERM/Labor certification process once the person arrives to begin work. If the position is temporary</w:t>
      </w:r>
      <w:r w:rsidR="006E6BEA">
        <w:rPr>
          <w:rFonts w:asciiTheme="minorHAnsi" w:hAnsiTheme="minorHAnsi" w:cs="Arial"/>
          <w:sz w:val="24"/>
          <w:szCs w:val="24"/>
        </w:rPr>
        <w:t xml:space="preserve"> or part-time</w:t>
      </w:r>
      <w:r w:rsidRPr="003149A6">
        <w:rPr>
          <w:rFonts w:asciiTheme="minorHAnsi" w:hAnsiTheme="minorHAnsi" w:cs="Arial"/>
          <w:sz w:val="24"/>
          <w:szCs w:val="24"/>
        </w:rPr>
        <w:t xml:space="preserve">, the College cannot. Please contact Human Resources immediately upon hiring an international employee who would like to </w:t>
      </w:r>
      <w:r w:rsidR="006E6BEA">
        <w:rPr>
          <w:rFonts w:asciiTheme="minorHAnsi" w:hAnsiTheme="minorHAnsi" w:cs="Arial"/>
          <w:sz w:val="24"/>
          <w:szCs w:val="24"/>
        </w:rPr>
        <w:t>initiate the permanent residence</w:t>
      </w:r>
      <w:r w:rsidRPr="003149A6">
        <w:rPr>
          <w:rFonts w:asciiTheme="minorHAnsi" w:hAnsiTheme="minorHAnsi" w:cs="Arial"/>
          <w:sz w:val="24"/>
          <w:szCs w:val="24"/>
        </w:rPr>
        <w:t xml:space="preserve"> process. </w:t>
      </w:r>
    </w:p>
    <w:p w14:paraId="75213EAC" w14:textId="7D67A6C1" w:rsidR="00C708E3" w:rsidRPr="003149A6" w:rsidRDefault="00CB082A" w:rsidP="006C6491">
      <w:pPr>
        <w:jc w:val="both"/>
      </w:pPr>
      <w:r w:rsidRPr="006C6491">
        <w:rPr>
          <w:b/>
          <w:bCs/>
        </w:rPr>
        <w:t>Prevailing Wage D</w:t>
      </w:r>
      <w:r w:rsidR="00C708E3" w:rsidRPr="006C6491">
        <w:rPr>
          <w:b/>
          <w:bCs/>
        </w:rPr>
        <w:t xml:space="preserve">etermination. </w:t>
      </w:r>
      <w:r w:rsidR="00EF1531">
        <w:t xml:space="preserve">Labor certification requires that the applicant must be paid the higher of the actual wage or the prevailing wage for the occupation within the area of employment. </w:t>
      </w:r>
      <w:r w:rsidR="00C708E3" w:rsidRPr="003149A6">
        <w:t xml:space="preserve"> </w:t>
      </w:r>
    </w:p>
    <w:p w14:paraId="1AE77E14" w14:textId="2593D707" w:rsidR="00C708E3" w:rsidRPr="003149A6" w:rsidRDefault="00EF1531" w:rsidP="006C6491">
      <w:pPr>
        <w:pStyle w:val="NormalWeb"/>
        <w:jc w:val="both"/>
        <w:rPr>
          <w:rFonts w:asciiTheme="minorHAnsi" w:hAnsiTheme="minorHAnsi" w:cs="Arial"/>
          <w:sz w:val="24"/>
          <w:szCs w:val="24"/>
        </w:rPr>
      </w:pPr>
      <w:r>
        <w:rPr>
          <w:rFonts w:asciiTheme="minorHAnsi" w:hAnsiTheme="minorHAnsi" w:cs="Arial"/>
          <w:sz w:val="24"/>
          <w:szCs w:val="24"/>
        </w:rPr>
        <w:t xml:space="preserve">For purposes of labor certification, the College must </w:t>
      </w:r>
      <w:r w:rsidR="00D43396">
        <w:rPr>
          <w:rFonts w:asciiTheme="minorHAnsi" w:hAnsiTheme="minorHAnsi" w:cs="Arial"/>
          <w:sz w:val="24"/>
          <w:szCs w:val="24"/>
        </w:rPr>
        <w:t>obtain</w:t>
      </w:r>
      <w:r>
        <w:rPr>
          <w:rFonts w:asciiTheme="minorHAnsi" w:hAnsiTheme="minorHAnsi" w:cs="Arial"/>
          <w:sz w:val="24"/>
          <w:szCs w:val="24"/>
        </w:rPr>
        <w:t xml:space="preserve"> a prevailing wage determination from the U.S. Department of Labor</w:t>
      </w:r>
      <w:r w:rsidR="00CB082A">
        <w:rPr>
          <w:rFonts w:asciiTheme="minorHAnsi" w:hAnsiTheme="minorHAnsi" w:cs="Arial"/>
          <w:sz w:val="24"/>
          <w:szCs w:val="24"/>
        </w:rPr>
        <w:t>, regarding of whether original recruitment or additional recruitment is used</w:t>
      </w:r>
      <w:r>
        <w:rPr>
          <w:rFonts w:asciiTheme="minorHAnsi" w:hAnsiTheme="minorHAnsi" w:cs="Arial"/>
          <w:sz w:val="24"/>
          <w:szCs w:val="24"/>
        </w:rPr>
        <w:t xml:space="preserve">. This process can take from several weeks to over two months, depending upon current processing times at the time of the application. </w:t>
      </w:r>
    </w:p>
    <w:p w14:paraId="3B5E07AD" w14:textId="77777777" w:rsidR="00CB082A" w:rsidRDefault="00C708E3" w:rsidP="006C6491">
      <w:pPr>
        <w:pStyle w:val="NormalWeb"/>
        <w:jc w:val="both"/>
        <w:rPr>
          <w:rFonts w:asciiTheme="minorHAnsi" w:hAnsiTheme="minorHAnsi" w:cs="Arial"/>
          <w:sz w:val="24"/>
          <w:szCs w:val="24"/>
        </w:rPr>
      </w:pPr>
      <w:r w:rsidRPr="00CB082A">
        <w:rPr>
          <w:rFonts w:asciiTheme="minorHAnsi" w:hAnsiTheme="minorHAnsi" w:cs="Arial"/>
          <w:sz w:val="24"/>
          <w:szCs w:val="24"/>
        </w:rPr>
        <w:t>If</w:t>
      </w:r>
      <w:r w:rsidR="00EF1531" w:rsidRPr="00CB082A">
        <w:rPr>
          <w:rFonts w:asciiTheme="minorHAnsi" w:hAnsiTheme="minorHAnsi" w:cs="Arial"/>
          <w:sz w:val="24"/>
          <w:szCs w:val="24"/>
        </w:rPr>
        <w:t xml:space="preserve"> </w:t>
      </w:r>
      <w:r w:rsidRPr="00CB082A">
        <w:rPr>
          <w:rFonts w:asciiTheme="minorHAnsi" w:hAnsiTheme="minorHAnsi" w:cs="Arial"/>
          <w:sz w:val="24"/>
          <w:szCs w:val="24"/>
        </w:rPr>
        <w:t>the prevailing wage determined by DOL is higher than the offered wage</w:t>
      </w:r>
      <w:r w:rsidR="00CB082A">
        <w:rPr>
          <w:rFonts w:asciiTheme="minorHAnsi" w:hAnsiTheme="minorHAnsi" w:cs="Arial"/>
          <w:sz w:val="24"/>
          <w:szCs w:val="24"/>
        </w:rPr>
        <w:t>,</w:t>
      </w:r>
      <w:r w:rsidRPr="00CB082A">
        <w:rPr>
          <w:rFonts w:asciiTheme="minorHAnsi" w:hAnsiTheme="minorHAnsi" w:cs="Arial"/>
          <w:sz w:val="24"/>
          <w:szCs w:val="24"/>
        </w:rPr>
        <w:t xml:space="preserve"> the department </w:t>
      </w:r>
      <w:r w:rsidR="00CB082A">
        <w:rPr>
          <w:rFonts w:asciiTheme="minorHAnsi" w:hAnsiTheme="minorHAnsi" w:cs="Arial"/>
          <w:sz w:val="24"/>
          <w:szCs w:val="24"/>
        </w:rPr>
        <w:t>must determine if it is possible t</w:t>
      </w:r>
      <w:r w:rsidRPr="00CB082A">
        <w:rPr>
          <w:rFonts w:asciiTheme="minorHAnsi" w:hAnsiTheme="minorHAnsi" w:cs="Arial"/>
          <w:sz w:val="24"/>
          <w:szCs w:val="24"/>
        </w:rPr>
        <w:t xml:space="preserve">o raise the salary to meet the prevailing wage for the foreign national at the time that the permanent residence (“green card”) is approved. If the College agrees to the higher wage, then the DOL’s wage determination becomes the offered wage and must be used on </w:t>
      </w:r>
      <w:r w:rsidR="00CB082A">
        <w:rPr>
          <w:rFonts w:asciiTheme="minorHAnsi" w:hAnsiTheme="minorHAnsi" w:cs="Arial"/>
          <w:sz w:val="24"/>
          <w:szCs w:val="24"/>
        </w:rPr>
        <w:t>the labor certification application.</w:t>
      </w:r>
      <w:r w:rsidRPr="00CB082A">
        <w:rPr>
          <w:rFonts w:asciiTheme="minorHAnsi" w:hAnsiTheme="minorHAnsi" w:cs="Arial"/>
          <w:sz w:val="24"/>
          <w:szCs w:val="24"/>
        </w:rPr>
        <w:t xml:space="preserve"> After the prevailing wage is completed the department should move forward to advertise the position. If the position has already been advertised and the wage was included in the advertisement, if such wage does not meet the prevailing wage then the advertising may be invalid </w:t>
      </w:r>
      <w:r w:rsidR="00CB082A">
        <w:rPr>
          <w:rFonts w:asciiTheme="minorHAnsi" w:hAnsiTheme="minorHAnsi" w:cs="Arial"/>
          <w:sz w:val="24"/>
          <w:szCs w:val="24"/>
        </w:rPr>
        <w:t>and additional recruitment will be required.</w:t>
      </w:r>
    </w:p>
    <w:p w14:paraId="54B9110B" w14:textId="0F1950A1" w:rsidR="00C708E3" w:rsidRPr="003149A6" w:rsidRDefault="00CB082A" w:rsidP="006C6491">
      <w:pPr>
        <w:pStyle w:val="NormalWeb"/>
        <w:jc w:val="both"/>
        <w:rPr>
          <w:rFonts w:asciiTheme="minorHAnsi" w:hAnsiTheme="minorHAnsi"/>
          <w:sz w:val="24"/>
          <w:szCs w:val="24"/>
        </w:rPr>
      </w:pPr>
      <w:r w:rsidRPr="006C6491">
        <w:rPr>
          <w:rFonts w:asciiTheme="minorHAnsi" w:hAnsiTheme="minorHAnsi" w:cs="Arial"/>
          <w:b/>
          <w:bCs/>
          <w:sz w:val="24"/>
          <w:szCs w:val="24"/>
        </w:rPr>
        <w:t>Recruitment</w:t>
      </w:r>
      <w:r w:rsidR="00C708E3" w:rsidRPr="003149A6">
        <w:rPr>
          <w:rFonts w:asciiTheme="minorHAnsi" w:hAnsiTheme="minorHAnsi" w:cs="Arial"/>
          <w:sz w:val="24"/>
          <w:szCs w:val="24"/>
        </w:rPr>
        <w:t>. It is important to enter the initiation of every recruitment process with the presumption that an international applicant may be hired for the position. There are two types of recruitment that can be done under t</w:t>
      </w:r>
      <w:r w:rsidR="00D43396">
        <w:rPr>
          <w:rFonts w:asciiTheme="minorHAnsi" w:hAnsiTheme="minorHAnsi" w:cs="Arial"/>
          <w:sz w:val="24"/>
          <w:szCs w:val="24"/>
        </w:rPr>
        <w:t>he labor certification process.</w:t>
      </w:r>
    </w:p>
    <w:p w14:paraId="5ACFB587" w14:textId="53309E11" w:rsidR="00C708E3" w:rsidRPr="003149A6" w:rsidRDefault="00C708E3" w:rsidP="006C6491">
      <w:pPr>
        <w:pStyle w:val="NormalWeb"/>
        <w:numPr>
          <w:ilvl w:val="1"/>
          <w:numId w:val="3"/>
        </w:numPr>
        <w:jc w:val="both"/>
        <w:rPr>
          <w:rFonts w:asciiTheme="minorHAnsi" w:hAnsiTheme="minorHAnsi"/>
          <w:sz w:val="24"/>
          <w:szCs w:val="24"/>
        </w:rPr>
      </w:pPr>
      <w:r w:rsidRPr="003149A6">
        <w:rPr>
          <w:rFonts w:asciiTheme="minorHAnsi" w:hAnsiTheme="minorHAnsi" w:cs="Arial"/>
          <w:sz w:val="24"/>
          <w:szCs w:val="24"/>
        </w:rPr>
        <w:t>The first type</w:t>
      </w:r>
      <w:r w:rsidR="00D43396">
        <w:rPr>
          <w:rFonts w:asciiTheme="minorHAnsi" w:hAnsiTheme="minorHAnsi" w:cs="Arial"/>
          <w:sz w:val="24"/>
          <w:szCs w:val="24"/>
        </w:rPr>
        <w:t xml:space="preserve"> </w:t>
      </w:r>
      <w:r w:rsidRPr="003149A6">
        <w:rPr>
          <w:rFonts w:asciiTheme="minorHAnsi" w:hAnsiTheme="minorHAnsi" w:cs="Arial"/>
          <w:sz w:val="24"/>
          <w:szCs w:val="24"/>
        </w:rPr>
        <w:t>is</w:t>
      </w:r>
      <w:r w:rsidR="006C6491">
        <w:rPr>
          <w:rFonts w:asciiTheme="minorHAnsi" w:hAnsiTheme="minorHAnsi" w:cs="Arial"/>
          <w:sz w:val="24"/>
          <w:szCs w:val="24"/>
        </w:rPr>
        <w:t xml:space="preserve"> available </w:t>
      </w:r>
      <w:r w:rsidR="00D43396">
        <w:rPr>
          <w:rFonts w:asciiTheme="minorHAnsi" w:hAnsiTheme="minorHAnsi" w:cs="Arial"/>
          <w:sz w:val="24"/>
          <w:szCs w:val="24"/>
        </w:rPr>
        <w:t>only for</w:t>
      </w:r>
      <w:r w:rsidR="006C6491">
        <w:rPr>
          <w:rFonts w:asciiTheme="minorHAnsi" w:hAnsiTheme="minorHAnsi" w:cs="Arial"/>
          <w:sz w:val="24"/>
          <w:szCs w:val="24"/>
        </w:rPr>
        <w:t xml:space="preserve"> </w:t>
      </w:r>
      <w:r w:rsidR="00D43396">
        <w:rPr>
          <w:rFonts w:asciiTheme="minorHAnsi" w:hAnsiTheme="minorHAnsi" w:cs="Arial"/>
          <w:sz w:val="24"/>
          <w:szCs w:val="24"/>
        </w:rPr>
        <w:t>faculty</w:t>
      </w:r>
      <w:r w:rsidR="006C6491">
        <w:rPr>
          <w:rFonts w:asciiTheme="minorHAnsi" w:hAnsiTheme="minorHAnsi" w:cs="Arial"/>
          <w:sz w:val="24"/>
          <w:szCs w:val="24"/>
        </w:rPr>
        <w:t xml:space="preserve"> and</w:t>
      </w:r>
      <w:r w:rsidRPr="003149A6">
        <w:rPr>
          <w:rFonts w:asciiTheme="minorHAnsi" w:hAnsiTheme="minorHAnsi" w:cs="Arial"/>
          <w:sz w:val="24"/>
          <w:szCs w:val="24"/>
        </w:rPr>
        <w:t xml:space="preserve"> is called “special</w:t>
      </w:r>
      <w:r w:rsidR="006C6491">
        <w:rPr>
          <w:rFonts w:asciiTheme="minorHAnsi" w:hAnsiTheme="minorHAnsi" w:cs="Arial"/>
          <w:sz w:val="24"/>
          <w:szCs w:val="24"/>
        </w:rPr>
        <w:t xml:space="preserve"> handling</w:t>
      </w:r>
      <w:r w:rsidRPr="003149A6">
        <w:rPr>
          <w:rFonts w:asciiTheme="minorHAnsi" w:hAnsiTheme="minorHAnsi" w:cs="Arial"/>
          <w:sz w:val="24"/>
          <w:szCs w:val="24"/>
        </w:rPr>
        <w:t>.</w:t>
      </w:r>
      <w:r w:rsidR="006C6491">
        <w:rPr>
          <w:rFonts w:asciiTheme="minorHAnsi" w:hAnsiTheme="minorHAnsi" w:cs="Arial"/>
          <w:sz w:val="24"/>
          <w:szCs w:val="24"/>
        </w:rPr>
        <w:t>”</w:t>
      </w:r>
      <w:r w:rsidRPr="003149A6">
        <w:rPr>
          <w:rFonts w:asciiTheme="minorHAnsi" w:hAnsiTheme="minorHAnsi" w:cs="Arial"/>
          <w:sz w:val="24"/>
          <w:szCs w:val="24"/>
        </w:rPr>
        <w:t xml:space="preserve"> This method of recruitment involves those positions that include “some actual classroom teaching” a</w:t>
      </w:r>
      <w:r w:rsidR="006C6491">
        <w:rPr>
          <w:rFonts w:asciiTheme="minorHAnsi" w:hAnsiTheme="minorHAnsi" w:cs="Arial"/>
          <w:sz w:val="24"/>
          <w:szCs w:val="24"/>
        </w:rPr>
        <w:t>nd can be pursued for the following positions: professor;</w:t>
      </w:r>
      <w:r w:rsidRPr="003149A6">
        <w:rPr>
          <w:rFonts w:asciiTheme="minorHAnsi" w:hAnsiTheme="minorHAnsi" w:cs="Arial"/>
          <w:sz w:val="24"/>
          <w:szCs w:val="24"/>
        </w:rPr>
        <w:t xml:space="preserve"> associate professor</w:t>
      </w:r>
      <w:r w:rsidR="006C6491">
        <w:rPr>
          <w:rFonts w:asciiTheme="minorHAnsi" w:hAnsiTheme="minorHAnsi" w:cs="Arial"/>
          <w:sz w:val="24"/>
          <w:szCs w:val="24"/>
        </w:rPr>
        <w:t>; assistant professor; instructor;</w:t>
      </w:r>
      <w:r w:rsidRPr="003149A6">
        <w:rPr>
          <w:rFonts w:asciiTheme="minorHAnsi" w:hAnsiTheme="minorHAnsi" w:cs="Arial"/>
          <w:sz w:val="24"/>
          <w:szCs w:val="24"/>
        </w:rPr>
        <w:t xml:space="preserve"> lecturer</w:t>
      </w:r>
      <w:r w:rsidR="006C6491">
        <w:rPr>
          <w:rFonts w:asciiTheme="minorHAnsi" w:hAnsiTheme="minorHAnsi" w:cs="Arial"/>
          <w:sz w:val="24"/>
          <w:szCs w:val="24"/>
        </w:rPr>
        <w:t>;</w:t>
      </w:r>
      <w:r w:rsidRPr="003149A6">
        <w:rPr>
          <w:rFonts w:asciiTheme="minorHAnsi" w:hAnsiTheme="minorHAnsi" w:cs="Arial"/>
          <w:sz w:val="24"/>
          <w:szCs w:val="24"/>
        </w:rPr>
        <w:t xml:space="preserve"> and teacher. This position must be full-time</w:t>
      </w:r>
      <w:r w:rsidR="006C6491">
        <w:rPr>
          <w:rFonts w:asciiTheme="minorHAnsi" w:hAnsiTheme="minorHAnsi" w:cs="Arial"/>
          <w:sz w:val="24"/>
          <w:szCs w:val="24"/>
        </w:rPr>
        <w:t>,</w:t>
      </w:r>
      <w:r w:rsidRPr="003149A6">
        <w:rPr>
          <w:rFonts w:asciiTheme="minorHAnsi" w:hAnsiTheme="minorHAnsi" w:cs="Arial"/>
          <w:sz w:val="24"/>
          <w:szCs w:val="24"/>
        </w:rPr>
        <w:t xml:space="preserve"> and must be a </w:t>
      </w:r>
      <w:r w:rsidR="006C6491">
        <w:rPr>
          <w:rFonts w:asciiTheme="minorHAnsi" w:hAnsiTheme="minorHAnsi" w:cs="Arial"/>
          <w:sz w:val="24"/>
          <w:szCs w:val="24"/>
        </w:rPr>
        <w:t xml:space="preserve">tenure track or </w:t>
      </w:r>
      <w:r w:rsidRPr="003149A6">
        <w:rPr>
          <w:rFonts w:asciiTheme="minorHAnsi" w:hAnsiTheme="minorHAnsi" w:cs="Arial"/>
          <w:sz w:val="24"/>
          <w:szCs w:val="24"/>
        </w:rPr>
        <w:t xml:space="preserve">continuing appointment in accordance with College policy. </w:t>
      </w:r>
      <w:r w:rsidR="00F2704E">
        <w:rPr>
          <w:rFonts w:asciiTheme="minorHAnsi" w:hAnsiTheme="minorHAnsi" w:cs="Arial"/>
          <w:sz w:val="24"/>
          <w:szCs w:val="24"/>
        </w:rPr>
        <w:t xml:space="preserve">The recruitment must be done PRIOR to hire. </w:t>
      </w:r>
    </w:p>
    <w:p w14:paraId="7536BB2D" w14:textId="4DCF4044" w:rsidR="00D43396" w:rsidRPr="00D43396" w:rsidRDefault="00C708E3" w:rsidP="00D43396">
      <w:pPr>
        <w:pStyle w:val="NormalWeb"/>
        <w:numPr>
          <w:ilvl w:val="0"/>
          <w:numId w:val="9"/>
        </w:numPr>
        <w:jc w:val="both"/>
        <w:rPr>
          <w:rFonts w:asciiTheme="minorHAnsi" w:hAnsiTheme="minorHAnsi"/>
          <w:sz w:val="24"/>
          <w:szCs w:val="24"/>
        </w:rPr>
      </w:pPr>
      <w:r w:rsidRPr="003149A6">
        <w:rPr>
          <w:rFonts w:asciiTheme="minorHAnsi" w:hAnsiTheme="minorHAnsi" w:cs="Arial"/>
          <w:sz w:val="24"/>
          <w:szCs w:val="24"/>
        </w:rPr>
        <w:t xml:space="preserve">This type requires that at least </w:t>
      </w:r>
      <w:r w:rsidRPr="003149A6">
        <w:rPr>
          <w:rFonts w:asciiTheme="minorHAnsi" w:hAnsiTheme="minorHAnsi" w:cs="Arial"/>
          <w:bCs/>
          <w:sz w:val="24"/>
          <w:szCs w:val="24"/>
        </w:rPr>
        <w:t xml:space="preserve">one national print ad </w:t>
      </w:r>
      <w:r w:rsidRPr="003149A6">
        <w:rPr>
          <w:rFonts w:asciiTheme="minorHAnsi" w:hAnsiTheme="minorHAnsi" w:cs="Arial"/>
          <w:sz w:val="24"/>
          <w:szCs w:val="24"/>
        </w:rPr>
        <w:t xml:space="preserve">be placed - for example, in the </w:t>
      </w:r>
      <w:r w:rsidR="00D43396">
        <w:rPr>
          <w:rFonts w:asciiTheme="minorHAnsi" w:hAnsiTheme="minorHAnsi" w:cs="Arial"/>
          <w:i/>
          <w:iCs/>
          <w:sz w:val="24"/>
          <w:szCs w:val="24"/>
        </w:rPr>
        <w:t xml:space="preserve">Chronicle of Higher Education - </w:t>
      </w:r>
      <w:r w:rsidRPr="003149A6">
        <w:rPr>
          <w:rFonts w:asciiTheme="minorHAnsi" w:hAnsiTheme="minorHAnsi" w:cs="Arial"/>
          <w:sz w:val="24"/>
          <w:szCs w:val="24"/>
        </w:rPr>
        <w:t>or that at least one ad be placed online in a recognized acade</w:t>
      </w:r>
      <w:r w:rsidR="00D43396">
        <w:rPr>
          <w:rFonts w:asciiTheme="minorHAnsi" w:hAnsiTheme="minorHAnsi" w:cs="Arial"/>
          <w:sz w:val="24"/>
          <w:szCs w:val="24"/>
        </w:rPr>
        <w:t>mic journal for at least 30 days</w:t>
      </w:r>
      <w:r w:rsidRPr="003149A6">
        <w:rPr>
          <w:rFonts w:asciiTheme="minorHAnsi" w:hAnsiTheme="minorHAnsi" w:cs="Arial"/>
          <w:sz w:val="24"/>
          <w:szCs w:val="24"/>
        </w:rPr>
        <w:t xml:space="preserve">. The </w:t>
      </w:r>
      <w:r w:rsidR="006C6491">
        <w:rPr>
          <w:rFonts w:asciiTheme="minorHAnsi" w:hAnsiTheme="minorHAnsi" w:cs="Arial"/>
          <w:sz w:val="24"/>
          <w:szCs w:val="24"/>
        </w:rPr>
        <w:t>labor certification application</w:t>
      </w:r>
      <w:r w:rsidRPr="003149A6">
        <w:rPr>
          <w:rFonts w:asciiTheme="minorHAnsi" w:hAnsiTheme="minorHAnsi" w:cs="Arial"/>
          <w:sz w:val="24"/>
          <w:szCs w:val="24"/>
        </w:rPr>
        <w:t xml:space="preserve"> must be filed </w:t>
      </w:r>
      <w:r w:rsidRPr="003149A6">
        <w:rPr>
          <w:rFonts w:asciiTheme="minorHAnsi" w:hAnsiTheme="minorHAnsi" w:cs="Arial"/>
          <w:bCs/>
          <w:sz w:val="24"/>
          <w:szCs w:val="24"/>
        </w:rPr>
        <w:t>within 18 months of the date of selection</w:t>
      </w:r>
      <w:r w:rsidR="006C6491">
        <w:rPr>
          <w:rFonts w:asciiTheme="minorHAnsi" w:hAnsiTheme="minorHAnsi" w:cs="Arial"/>
          <w:bCs/>
          <w:sz w:val="24"/>
          <w:szCs w:val="24"/>
        </w:rPr>
        <w:t xml:space="preserve"> or offer</w:t>
      </w:r>
      <w:r w:rsidRPr="003149A6">
        <w:rPr>
          <w:rFonts w:asciiTheme="minorHAnsi" w:hAnsiTheme="minorHAnsi" w:cs="Arial"/>
          <w:bCs/>
          <w:sz w:val="24"/>
          <w:szCs w:val="24"/>
        </w:rPr>
        <w:t xml:space="preserve"> by the Search Committee</w:t>
      </w:r>
      <w:r w:rsidRPr="003149A6">
        <w:rPr>
          <w:rFonts w:asciiTheme="minorHAnsi" w:hAnsiTheme="minorHAnsi" w:cs="Arial"/>
          <w:sz w:val="24"/>
          <w:szCs w:val="24"/>
        </w:rPr>
        <w:t xml:space="preserve"> of an international faculty member. Under this process, the search committee must be able to show that the foreign national was more qualified than the other candidates. </w:t>
      </w:r>
    </w:p>
    <w:p w14:paraId="3A471D73" w14:textId="6754C162" w:rsidR="00CA3CFB" w:rsidRPr="003149A6" w:rsidRDefault="00CA3CFB" w:rsidP="00CA3CFB">
      <w:pPr>
        <w:pStyle w:val="NormalWeb"/>
        <w:numPr>
          <w:ilvl w:val="0"/>
          <w:numId w:val="9"/>
        </w:numPr>
        <w:jc w:val="both"/>
        <w:rPr>
          <w:rFonts w:asciiTheme="minorHAnsi" w:hAnsiTheme="minorHAnsi"/>
          <w:sz w:val="24"/>
          <w:szCs w:val="24"/>
        </w:rPr>
      </w:pPr>
      <w:r>
        <w:rPr>
          <w:rFonts w:asciiTheme="minorHAnsi" w:hAnsiTheme="minorHAnsi"/>
          <w:sz w:val="24"/>
          <w:szCs w:val="24"/>
        </w:rPr>
        <w:t>When the prevailing wage determination has been received</w:t>
      </w:r>
      <w:r w:rsidRPr="00CA3CFB">
        <w:rPr>
          <w:rFonts w:asciiTheme="minorHAnsi" w:hAnsiTheme="minorHAnsi"/>
          <w:sz w:val="24"/>
          <w:szCs w:val="24"/>
        </w:rPr>
        <w:t>, the department must post an Internal Job Posting</w:t>
      </w:r>
      <w:r w:rsidR="00D43396">
        <w:rPr>
          <w:rFonts w:asciiTheme="minorHAnsi" w:hAnsiTheme="minorHAnsi"/>
          <w:sz w:val="24"/>
          <w:szCs w:val="24"/>
        </w:rPr>
        <w:t>,</w:t>
      </w:r>
      <w:r w:rsidRPr="00CA3CFB">
        <w:rPr>
          <w:rFonts w:asciiTheme="minorHAnsi" w:hAnsiTheme="minorHAnsi"/>
          <w:sz w:val="24"/>
          <w:szCs w:val="24"/>
        </w:rPr>
        <w:t xml:space="preserve"> referred to as a “Notice of Filing</w:t>
      </w:r>
      <w:r w:rsidR="00D43396">
        <w:rPr>
          <w:rFonts w:asciiTheme="minorHAnsi" w:hAnsiTheme="minorHAnsi"/>
          <w:sz w:val="24"/>
          <w:szCs w:val="24"/>
        </w:rPr>
        <w:t>,</w:t>
      </w:r>
      <w:r w:rsidRPr="00CA3CFB">
        <w:rPr>
          <w:rFonts w:asciiTheme="minorHAnsi" w:hAnsiTheme="minorHAnsi"/>
          <w:sz w:val="24"/>
          <w:szCs w:val="24"/>
        </w:rPr>
        <w:t xml:space="preserve">” in a </w:t>
      </w:r>
      <w:r w:rsidR="00D43396">
        <w:rPr>
          <w:rFonts w:asciiTheme="minorHAnsi" w:hAnsiTheme="minorHAnsi"/>
          <w:sz w:val="24"/>
          <w:szCs w:val="24"/>
        </w:rPr>
        <w:t>conspicuous location at the worksite</w:t>
      </w:r>
      <w:r w:rsidRPr="00CA3CFB">
        <w:rPr>
          <w:rFonts w:asciiTheme="minorHAnsi" w:hAnsiTheme="minorHAnsi"/>
          <w:sz w:val="24"/>
          <w:szCs w:val="24"/>
        </w:rPr>
        <w:t xml:space="preserve"> (usually near where other wage and safety notices are posted) for 10 consecutive business days. </w:t>
      </w:r>
      <w:r w:rsidR="00D43396">
        <w:rPr>
          <w:rFonts w:asciiTheme="minorHAnsi" w:hAnsiTheme="minorHAnsi"/>
          <w:sz w:val="24"/>
          <w:szCs w:val="24"/>
        </w:rPr>
        <w:t>T</w:t>
      </w:r>
      <w:r w:rsidRPr="00CA3CFB">
        <w:rPr>
          <w:rFonts w:asciiTheme="minorHAnsi" w:hAnsiTheme="minorHAnsi"/>
          <w:sz w:val="24"/>
          <w:szCs w:val="24"/>
        </w:rPr>
        <w:t xml:space="preserve">he salary of the offered position </w:t>
      </w:r>
      <w:r w:rsidR="00D43396">
        <w:rPr>
          <w:rFonts w:asciiTheme="minorHAnsi" w:hAnsiTheme="minorHAnsi"/>
          <w:sz w:val="24"/>
          <w:szCs w:val="24"/>
        </w:rPr>
        <w:t xml:space="preserve">MUST </w:t>
      </w:r>
      <w:r w:rsidRPr="00CA3CFB">
        <w:rPr>
          <w:rFonts w:asciiTheme="minorHAnsi" w:hAnsiTheme="minorHAnsi"/>
          <w:sz w:val="24"/>
          <w:szCs w:val="24"/>
        </w:rPr>
        <w:t>be included on the notice</w:t>
      </w:r>
      <w:r w:rsidR="00D43396">
        <w:rPr>
          <w:rFonts w:asciiTheme="minorHAnsi" w:hAnsiTheme="minorHAnsi"/>
          <w:sz w:val="24"/>
          <w:szCs w:val="24"/>
        </w:rPr>
        <w:t>. A salary range is acceptable, but</w:t>
      </w:r>
      <w:r w:rsidRPr="00CA3CFB">
        <w:rPr>
          <w:rFonts w:asciiTheme="minorHAnsi" w:hAnsiTheme="minorHAnsi"/>
          <w:sz w:val="24"/>
          <w:szCs w:val="24"/>
        </w:rPr>
        <w:t xml:space="preserve"> if a range is provided the lower end of the range must be equal or greater to the prevailing wage for the position. Human Resources will prepare this notice </w:t>
      </w:r>
      <w:r>
        <w:rPr>
          <w:rFonts w:asciiTheme="minorHAnsi" w:hAnsiTheme="minorHAnsi"/>
          <w:sz w:val="24"/>
          <w:szCs w:val="24"/>
        </w:rPr>
        <w:t>for</w:t>
      </w:r>
      <w:r w:rsidRPr="00CA3CFB">
        <w:rPr>
          <w:rFonts w:asciiTheme="minorHAnsi" w:hAnsiTheme="minorHAnsi"/>
          <w:sz w:val="24"/>
          <w:szCs w:val="24"/>
        </w:rPr>
        <w:t xml:space="preserve"> the department.</w:t>
      </w:r>
    </w:p>
    <w:p w14:paraId="0F0F3A38" w14:textId="398BC1F9" w:rsidR="00C708E3" w:rsidRPr="003149A6" w:rsidRDefault="00C708E3" w:rsidP="00C708E3">
      <w:pPr>
        <w:pStyle w:val="NormalWeb"/>
        <w:numPr>
          <w:ilvl w:val="0"/>
          <w:numId w:val="9"/>
        </w:numPr>
        <w:jc w:val="both"/>
        <w:rPr>
          <w:rFonts w:asciiTheme="minorHAnsi" w:hAnsiTheme="minorHAnsi"/>
          <w:sz w:val="24"/>
          <w:szCs w:val="24"/>
        </w:rPr>
      </w:pPr>
      <w:r w:rsidRPr="003149A6">
        <w:rPr>
          <w:rFonts w:asciiTheme="minorHAnsi" w:hAnsiTheme="minorHAnsi" w:cs="Arial"/>
          <w:sz w:val="24"/>
          <w:szCs w:val="24"/>
        </w:rPr>
        <w:t xml:space="preserve">The department must keep detailed and accurate records of the recruiting process and must provide to Human Resources: </w:t>
      </w:r>
    </w:p>
    <w:p w14:paraId="690EFA15" w14:textId="77777777" w:rsidR="00C708E3" w:rsidRPr="003149A6" w:rsidRDefault="00C708E3" w:rsidP="00C708E3">
      <w:pPr>
        <w:pStyle w:val="NormalWeb"/>
        <w:numPr>
          <w:ilvl w:val="0"/>
          <w:numId w:val="10"/>
        </w:numPr>
        <w:jc w:val="both"/>
        <w:rPr>
          <w:rFonts w:asciiTheme="minorHAnsi" w:hAnsiTheme="minorHAnsi" w:cs="Arial"/>
          <w:sz w:val="24"/>
          <w:szCs w:val="24"/>
        </w:rPr>
      </w:pPr>
      <w:r w:rsidRPr="003149A6">
        <w:rPr>
          <w:rFonts w:asciiTheme="minorHAnsi" w:hAnsiTheme="minorHAnsi" w:cs="Arial"/>
          <w:sz w:val="24"/>
          <w:szCs w:val="24"/>
        </w:rPr>
        <w:t>A final report of the Search Committee describing in detail the selection process and hiring recommendation made.</w:t>
      </w:r>
    </w:p>
    <w:p w14:paraId="7E9CDA28" w14:textId="0EB480FE" w:rsidR="00C708E3" w:rsidRPr="003149A6" w:rsidRDefault="00C708E3" w:rsidP="00C708E3">
      <w:pPr>
        <w:pStyle w:val="NormalWeb"/>
        <w:numPr>
          <w:ilvl w:val="0"/>
          <w:numId w:val="10"/>
        </w:numPr>
        <w:jc w:val="both"/>
        <w:rPr>
          <w:rFonts w:asciiTheme="minorHAnsi" w:hAnsiTheme="minorHAnsi" w:cs="Arial"/>
          <w:sz w:val="24"/>
          <w:szCs w:val="24"/>
        </w:rPr>
      </w:pPr>
      <w:r w:rsidRPr="003149A6">
        <w:rPr>
          <w:rFonts w:asciiTheme="minorHAnsi" w:hAnsiTheme="minorHAnsi" w:cs="Arial"/>
          <w:sz w:val="24"/>
          <w:szCs w:val="24"/>
        </w:rPr>
        <w:t xml:space="preserve">A written statement from the hiring authority attesting to the degree of the </w:t>
      </w:r>
      <w:r>
        <w:rPr>
          <w:rFonts w:asciiTheme="minorHAnsi" w:hAnsiTheme="minorHAnsi" w:cs="Arial"/>
          <w:sz w:val="24"/>
          <w:szCs w:val="24"/>
        </w:rPr>
        <w:t>foreign national</w:t>
      </w:r>
      <w:r w:rsidRPr="003149A6">
        <w:rPr>
          <w:rFonts w:asciiTheme="minorHAnsi" w:hAnsiTheme="minorHAnsi" w:cs="Arial"/>
          <w:sz w:val="24"/>
          <w:szCs w:val="24"/>
        </w:rPr>
        <w:t>’s educational or professional qualifications</w:t>
      </w:r>
      <w:r w:rsidR="006C6491">
        <w:rPr>
          <w:rFonts w:asciiTheme="minorHAnsi" w:hAnsiTheme="minorHAnsi" w:cs="Arial"/>
          <w:sz w:val="24"/>
          <w:szCs w:val="24"/>
        </w:rPr>
        <w:t xml:space="preserve"> compared to all other applicants seriously considered for the position</w:t>
      </w:r>
      <w:r w:rsidRPr="003149A6">
        <w:rPr>
          <w:rFonts w:asciiTheme="minorHAnsi" w:hAnsiTheme="minorHAnsi" w:cs="Arial"/>
          <w:sz w:val="24"/>
          <w:szCs w:val="24"/>
        </w:rPr>
        <w:t xml:space="preserve">. </w:t>
      </w:r>
    </w:p>
    <w:p w14:paraId="626A2B43" w14:textId="77777777" w:rsidR="00C708E3" w:rsidRPr="003149A6" w:rsidRDefault="00C708E3" w:rsidP="00C708E3">
      <w:pPr>
        <w:pStyle w:val="NormalWeb"/>
        <w:numPr>
          <w:ilvl w:val="0"/>
          <w:numId w:val="10"/>
        </w:numPr>
        <w:jc w:val="both"/>
        <w:rPr>
          <w:rFonts w:asciiTheme="minorHAnsi" w:hAnsiTheme="minorHAnsi" w:cs="Arial"/>
          <w:sz w:val="24"/>
          <w:szCs w:val="24"/>
        </w:rPr>
      </w:pPr>
      <w:r w:rsidRPr="003149A6">
        <w:rPr>
          <w:rFonts w:asciiTheme="minorHAnsi" w:hAnsiTheme="minorHAnsi" w:cs="Arial"/>
          <w:sz w:val="24"/>
          <w:szCs w:val="24"/>
        </w:rPr>
        <w:t xml:space="preserve">Copies of all the advertising completed for the position (printouts of newspapers, printouts of websites, etc.), with the date/time stamp on the page. </w:t>
      </w:r>
    </w:p>
    <w:p w14:paraId="1E0A9790" w14:textId="77777777" w:rsidR="00C708E3" w:rsidRPr="003149A6" w:rsidRDefault="00C708E3" w:rsidP="00C708E3">
      <w:pPr>
        <w:pStyle w:val="NormalWeb"/>
        <w:numPr>
          <w:ilvl w:val="0"/>
          <w:numId w:val="10"/>
        </w:numPr>
        <w:jc w:val="both"/>
        <w:rPr>
          <w:rFonts w:asciiTheme="minorHAnsi" w:hAnsiTheme="minorHAnsi" w:cs="Arial"/>
          <w:sz w:val="24"/>
          <w:szCs w:val="24"/>
        </w:rPr>
      </w:pPr>
      <w:r w:rsidRPr="003149A6">
        <w:rPr>
          <w:rFonts w:asciiTheme="minorHAnsi" w:hAnsiTheme="minorHAnsi" w:cs="Arial"/>
          <w:sz w:val="24"/>
          <w:szCs w:val="24"/>
        </w:rPr>
        <w:t xml:space="preserve">Copies of all the CVs and Resumes submitted by candidates for the position. </w:t>
      </w:r>
    </w:p>
    <w:p w14:paraId="17652A35" w14:textId="6016D31A" w:rsidR="00C708E3" w:rsidRPr="003149A6" w:rsidRDefault="00D43396" w:rsidP="00C708E3">
      <w:pPr>
        <w:tabs>
          <w:tab w:val="left" w:pos="90"/>
        </w:tabs>
        <w:ind w:left="1440" w:hanging="360"/>
        <w:jc w:val="both"/>
      </w:pPr>
      <w:r>
        <w:t>2</w:t>
      </w:r>
      <w:r w:rsidR="00C708E3">
        <w:t xml:space="preserve">. </w:t>
      </w:r>
      <w:r w:rsidR="00C708E3">
        <w:tab/>
      </w:r>
      <w:r w:rsidR="00C708E3" w:rsidRPr="003149A6">
        <w:t>The other type of recruitment is called Basic Recruitment</w:t>
      </w:r>
      <w:r w:rsidR="00F2704E">
        <w:t xml:space="preserve">, which is usually done AFTER the applicant is hired, although if the guidelines are strictly followed, recruitment used prior to hire </w:t>
      </w:r>
      <w:r w:rsidR="00F2704E" w:rsidRPr="00290951">
        <w:rPr>
          <w:i/>
        </w:rPr>
        <w:t>may</w:t>
      </w:r>
      <w:r w:rsidR="00F2704E">
        <w:t xml:space="preserve"> be used</w:t>
      </w:r>
      <w:r w:rsidR="00C708E3" w:rsidRPr="003149A6">
        <w:t xml:space="preserve">. </w:t>
      </w:r>
      <w:r w:rsidR="00CA3CFB">
        <w:t>For professional positions, which are generally the only types of positions Oberlin sponsors for permanent residence, the following recruitment is required:</w:t>
      </w:r>
    </w:p>
    <w:p w14:paraId="1F110441" w14:textId="77777777" w:rsidR="00C708E3" w:rsidRPr="003149A6" w:rsidRDefault="00C708E3" w:rsidP="00C708E3">
      <w:pPr>
        <w:jc w:val="both"/>
        <w:rPr>
          <w:sz w:val="2"/>
          <w:szCs w:val="2"/>
        </w:rPr>
      </w:pPr>
    </w:p>
    <w:p w14:paraId="6ADCF2A6" w14:textId="77777777" w:rsidR="00C708E3" w:rsidRDefault="00C708E3" w:rsidP="00C708E3">
      <w:pPr>
        <w:jc w:val="both"/>
      </w:pPr>
    </w:p>
    <w:p w14:paraId="3955BD9F" w14:textId="298A0877" w:rsidR="00C708E3" w:rsidRPr="003149A6" w:rsidRDefault="00D43396" w:rsidP="00C708E3">
      <w:pPr>
        <w:ind w:left="2160" w:hanging="540"/>
        <w:jc w:val="both"/>
      </w:pPr>
      <w:r>
        <w:t>a</w:t>
      </w:r>
      <w:r w:rsidR="00C708E3">
        <w:t xml:space="preserve">. </w:t>
      </w:r>
      <w:r w:rsidR="00C708E3">
        <w:tab/>
      </w:r>
      <w:r w:rsidR="00C708E3" w:rsidRPr="003149A6">
        <w:t>2 Sunday ads (or one Sunday advertisement and another ad in a professional journal</w:t>
      </w:r>
      <w:r w:rsidR="00290951">
        <w:t>)</w:t>
      </w:r>
      <w:r w:rsidR="00C708E3" w:rsidRPr="003149A6">
        <w:t xml:space="preserve">, a 30 day job order with the State Workforce Agency (for the State of Ohio, the agency is the Ohio Department of Job and Family Services “ODJFS”), and 3 additional recruitment methods (out of 10 possibilities), including: </w:t>
      </w:r>
    </w:p>
    <w:p w14:paraId="29584538" w14:textId="401DC83D" w:rsidR="00C708E3" w:rsidRPr="003149A6" w:rsidRDefault="00C708E3" w:rsidP="00C708E3">
      <w:pPr>
        <w:pStyle w:val="NormalWeb"/>
        <w:numPr>
          <w:ilvl w:val="0"/>
          <w:numId w:val="11"/>
        </w:numPr>
        <w:ind w:left="3510" w:hanging="990"/>
        <w:jc w:val="both"/>
        <w:rPr>
          <w:rFonts w:asciiTheme="minorHAnsi" w:hAnsiTheme="minorHAnsi" w:cs="Arial"/>
          <w:sz w:val="24"/>
          <w:szCs w:val="24"/>
        </w:rPr>
      </w:pPr>
      <w:r w:rsidRPr="003149A6">
        <w:rPr>
          <w:rFonts w:asciiTheme="minorHAnsi" w:hAnsiTheme="minorHAnsi" w:cs="Arial"/>
          <w:sz w:val="24"/>
          <w:szCs w:val="24"/>
        </w:rPr>
        <w:t xml:space="preserve">Oberlin College’s </w:t>
      </w:r>
      <w:r w:rsidR="00290951">
        <w:rPr>
          <w:rFonts w:asciiTheme="minorHAnsi" w:hAnsiTheme="minorHAnsi" w:cs="Arial"/>
          <w:sz w:val="24"/>
          <w:szCs w:val="24"/>
        </w:rPr>
        <w:t>Employment</w:t>
      </w:r>
      <w:r w:rsidRPr="003149A6">
        <w:rPr>
          <w:rFonts w:asciiTheme="minorHAnsi" w:hAnsiTheme="minorHAnsi" w:cs="Arial"/>
          <w:sz w:val="24"/>
          <w:szCs w:val="24"/>
        </w:rPr>
        <w:t xml:space="preserve"> Web Site; </w:t>
      </w:r>
    </w:p>
    <w:p w14:paraId="3A64419F" w14:textId="77777777" w:rsidR="00C708E3" w:rsidRPr="003149A6" w:rsidRDefault="00C708E3" w:rsidP="00C708E3">
      <w:pPr>
        <w:pStyle w:val="NormalWeb"/>
        <w:numPr>
          <w:ilvl w:val="0"/>
          <w:numId w:val="11"/>
        </w:numPr>
        <w:ind w:left="3510" w:hanging="990"/>
        <w:jc w:val="both"/>
        <w:rPr>
          <w:rFonts w:asciiTheme="minorHAnsi" w:hAnsiTheme="minorHAnsi" w:cs="Arial"/>
          <w:sz w:val="24"/>
          <w:szCs w:val="24"/>
        </w:rPr>
      </w:pPr>
      <w:r w:rsidRPr="003149A6">
        <w:rPr>
          <w:rFonts w:asciiTheme="minorHAnsi" w:hAnsiTheme="minorHAnsi" w:cs="Arial"/>
          <w:sz w:val="24"/>
          <w:szCs w:val="24"/>
        </w:rPr>
        <w:t xml:space="preserve">Private Employment Agencies; </w:t>
      </w:r>
    </w:p>
    <w:p w14:paraId="33364728" w14:textId="77777777" w:rsidR="00C708E3" w:rsidRPr="003149A6" w:rsidRDefault="00C708E3" w:rsidP="00C708E3">
      <w:pPr>
        <w:pStyle w:val="NormalWeb"/>
        <w:numPr>
          <w:ilvl w:val="0"/>
          <w:numId w:val="11"/>
        </w:numPr>
        <w:ind w:left="3510" w:hanging="990"/>
        <w:jc w:val="both"/>
        <w:rPr>
          <w:rFonts w:asciiTheme="minorHAnsi" w:hAnsiTheme="minorHAnsi" w:cs="Arial"/>
          <w:sz w:val="24"/>
          <w:szCs w:val="24"/>
        </w:rPr>
      </w:pPr>
      <w:r w:rsidRPr="003149A6">
        <w:rPr>
          <w:rFonts w:asciiTheme="minorHAnsi" w:hAnsiTheme="minorHAnsi" w:cs="Arial"/>
          <w:sz w:val="24"/>
          <w:szCs w:val="24"/>
        </w:rPr>
        <w:t xml:space="preserve">Trade or Professional Organizations (newsletters, trade journals, web postings on their site, etc.); </w:t>
      </w:r>
    </w:p>
    <w:p w14:paraId="44548D91" w14:textId="77777777" w:rsidR="00C708E3" w:rsidRPr="003149A6" w:rsidRDefault="00C708E3" w:rsidP="00C708E3">
      <w:pPr>
        <w:pStyle w:val="NormalWeb"/>
        <w:numPr>
          <w:ilvl w:val="0"/>
          <w:numId w:val="11"/>
        </w:numPr>
        <w:ind w:left="3510" w:hanging="990"/>
        <w:jc w:val="both"/>
        <w:rPr>
          <w:rFonts w:asciiTheme="minorHAnsi" w:hAnsiTheme="minorHAnsi" w:cs="Arial"/>
          <w:sz w:val="24"/>
          <w:szCs w:val="24"/>
        </w:rPr>
      </w:pPr>
      <w:r w:rsidRPr="003149A6">
        <w:rPr>
          <w:rFonts w:asciiTheme="minorHAnsi" w:hAnsiTheme="minorHAnsi" w:cs="Arial"/>
          <w:sz w:val="24"/>
          <w:szCs w:val="24"/>
        </w:rPr>
        <w:t xml:space="preserve">Employee Referral Program with Incentives (evidenced by a memo announcing the position and program); </w:t>
      </w:r>
    </w:p>
    <w:p w14:paraId="7AC7CAD0" w14:textId="77777777" w:rsidR="00C708E3" w:rsidRPr="003149A6" w:rsidRDefault="00C708E3" w:rsidP="00C708E3">
      <w:pPr>
        <w:pStyle w:val="NormalWeb"/>
        <w:numPr>
          <w:ilvl w:val="0"/>
          <w:numId w:val="11"/>
        </w:numPr>
        <w:ind w:left="3510" w:hanging="990"/>
        <w:jc w:val="both"/>
        <w:rPr>
          <w:rFonts w:asciiTheme="minorHAnsi" w:hAnsiTheme="minorHAnsi" w:cs="Arial"/>
          <w:sz w:val="24"/>
          <w:szCs w:val="24"/>
        </w:rPr>
      </w:pPr>
      <w:r w:rsidRPr="003149A6">
        <w:rPr>
          <w:rFonts w:asciiTheme="minorHAnsi" w:hAnsiTheme="minorHAnsi" w:cs="Arial"/>
          <w:sz w:val="24"/>
          <w:szCs w:val="24"/>
        </w:rPr>
        <w:t xml:space="preserve">On Campus Recruiting (Notice issued or posted by the College, or perhaps The Source or PRESTO); </w:t>
      </w:r>
    </w:p>
    <w:p w14:paraId="5DBC9747" w14:textId="5197A40D" w:rsidR="00C708E3" w:rsidRPr="003149A6" w:rsidRDefault="00C708E3" w:rsidP="00C708E3">
      <w:pPr>
        <w:pStyle w:val="NormalWeb"/>
        <w:numPr>
          <w:ilvl w:val="0"/>
          <w:numId w:val="11"/>
        </w:numPr>
        <w:ind w:left="3510" w:hanging="990"/>
        <w:jc w:val="both"/>
        <w:rPr>
          <w:rFonts w:asciiTheme="minorHAnsi" w:hAnsiTheme="minorHAnsi" w:cs="Arial"/>
          <w:sz w:val="24"/>
          <w:szCs w:val="24"/>
        </w:rPr>
      </w:pPr>
      <w:r w:rsidRPr="003149A6">
        <w:rPr>
          <w:rFonts w:asciiTheme="minorHAnsi" w:hAnsiTheme="minorHAnsi" w:cs="Arial"/>
          <w:sz w:val="24"/>
          <w:szCs w:val="24"/>
        </w:rPr>
        <w:t>Radio and Television Advertisements</w:t>
      </w:r>
      <w:r w:rsidR="00290951">
        <w:rPr>
          <w:rFonts w:asciiTheme="minorHAnsi" w:hAnsiTheme="minorHAnsi" w:cs="Arial"/>
          <w:sz w:val="24"/>
          <w:szCs w:val="24"/>
        </w:rPr>
        <w:t>.</w:t>
      </w:r>
      <w:r w:rsidRPr="003149A6">
        <w:rPr>
          <w:rFonts w:asciiTheme="minorHAnsi" w:hAnsiTheme="minorHAnsi" w:cs="Arial"/>
          <w:sz w:val="24"/>
          <w:szCs w:val="24"/>
        </w:rPr>
        <w:t xml:space="preserve"> </w:t>
      </w:r>
    </w:p>
    <w:p w14:paraId="2704799A" w14:textId="30709C0E" w:rsidR="00C708E3" w:rsidRPr="003149A6" w:rsidRDefault="00D43396" w:rsidP="00C708E3">
      <w:pPr>
        <w:pStyle w:val="NormalWeb"/>
        <w:ind w:left="2520" w:hanging="720"/>
        <w:jc w:val="both"/>
        <w:rPr>
          <w:rFonts w:asciiTheme="minorHAnsi" w:hAnsiTheme="minorHAnsi"/>
        </w:rPr>
      </w:pPr>
      <w:r>
        <w:rPr>
          <w:rFonts w:asciiTheme="minorHAnsi" w:hAnsiTheme="minorHAnsi" w:cs="Arial"/>
          <w:sz w:val="24"/>
          <w:szCs w:val="24"/>
        </w:rPr>
        <w:t>b</w:t>
      </w:r>
      <w:r w:rsidR="00C708E3" w:rsidRPr="003149A6">
        <w:rPr>
          <w:rFonts w:asciiTheme="minorHAnsi" w:hAnsiTheme="minorHAnsi" w:cs="Arial"/>
          <w:sz w:val="24"/>
          <w:szCs w:val="24"/>
        </w:rPr>
        <w:t xml:space="preserve">.  </w:t>
      </w:r>
      <w:r w:rsidR="00C708E3" w:rsidRPr="003149A6">
        <w:rPr>
          <w:rFonts w:asciiTheme="minorHAnsi" w:hAnsiTheme="minorHAnsi" w:cs="Arial"/>
          <w:sz w:val="24"/>
          <w:szCs w:val="24"/>
        </w:rPr>
        <w:tab/>
        <w:t xml:space="preserve">During the </w:t>
      </w:r>
      <w:r w:rsidR="00CA3CFB">
        <w:rPr>
          <w:rFonts w:asciiTheme="minorHAnsi" w:hAnsiTheme="minorHAnsi" w:cs="Arial"/>
          <w:sz w:val="24"/>
          <w:szCs w:val="24"/>
        </w:rPr>
        <w:t>recruitment</w:t>
      </w:r>
      <w:r w:rsidR="00C708E3" w:rsidRPr="003149A6">
        <w:rPr>
          <w:rFonts w:asciiTheme="minorHAnsi" w:hAnsiTheme="minorHAnsi" w:cs="Arial"/>
          <w:sz w:val="24"/>
          <w:szCs w:val="24"/>
        </w:rPr>
        <w:t xml:space="preserve"> phase, the department must post an Internal Job Posting referred to as a </w:t>
      </w:r>
      <w:r w:rsidR="00C708E3" w:rsidRPr="003149A6">
        <w:rPr>
          <w:rFonts w:asciiTheme="minorHAnsi" w:hAnsiTheme="minorHAnsi" w:cs="Arial"/>
          <w:b/>
          <w:bCs/>
          <w:sz w:val="24"/>
          <w:szCs w:val="24"/>
        </w:rPr>
        <w:t>“</w:t>
      </w:r>
      <w:r w:rsidR="00C708E3" w:rsidRPr="003149A6">
        <w:rPr>
          <w:rFonts w:asciiTheme="minorHAnsi" w:hAnsiTheme="minorHAnsi" w:cs="Arial"/>
          <w:bCs/>
          <w:sz w:val="24"/>
          <w:szCs w:val="24"/>
        </w:rPr>
        <w:t>Notice of Filing</w:t>
      </w:r>
      <w:r w:rsidR="00C708E3" w:rsidRPr="003149A6">
        <w:rPr>
          <w:rFonts w:asciiTheme="minorHAnsi" w:hAnsiTheme="minorHAnsi" w:cs="Arial"/>
          <w:b/>
          <w:bCs/>
          <w:sz w:val="24"/>
          <w:szCs w:val="24"/>
        </w:rPr>
        <w:t xml:space="preserve">” </w:t>
      </w:r>
      <w:r w:rsidR="00C708E3" w:rsidRPr="003149A6">
        <w:rPr>
          <w:rFonts w:asciiTheme="minorHAnsi" w:hAnsiTheme="minorHAnsi" w:cs="Arial"/>
          <w:sz w:val="24"/>
          <w:szCs w:val="24"/>
        </w:rPr>
        <w:t xml:space="preserve">in a public place (usually near where other wage and safety notices are posted) for 10 consecutive business days. </w:t>
      </w:r>
      <w:r w:rsidR="00E9759F">
        <w:rPr>
          <w:rFonts w:asciiTheme="minorHAnsi" w:hAnsiTheme="minorHAnsi" w:cs="Arial"/>
          <w:sz w:val="24"/>
          <w:szCs w:val="24"/>
        </w:rPr>
        <w:t>T</w:t>
      </w:r>
      <w:r w:rsidR="00C708E3" w:rsidRPr="003149A6">
        <w:rPr>
          <w:rFonts w:asciiTheme="minorHAnsi" w:hAnsiTheme="minorHAnsi" w:cs="Arial"/>
          <w:sz w:val="24"/>
          <w:szCs w:val="24"/>
        </w:rPr>
        <w:t xml:space="preserve">he salary of the offered position </w:t>
      </w:r>
      <w:r w:rsidR="00E9759F">
        <w:rPr>
          <w:rFonts w:asciiTheme="minorHAnsi" w:hAnsiTheme="minorHAnsi" w:cs="Arial"/>
          <w:sz w:val="24"/>
          <w:szCs w:val="24"/>
        </w:rPr>
        <w:t>MUST</w:t>
      </w:r>
      <w:r w:rsidR="00C708E3" w:rsidRPr="003149A6">
        <w:rPr>
          <w:rFonts w:asciiTheme="minorHAnsi" w:hAnsiTheme="minorHAnsi" w:cs="Arial"/>
          <w:sz w:val="24"/>
          <w:szCs w:val="24"/>
        </w:rPr>
        <w:t xml:space="preserve"> b</w:t>
      </w:r>
      <w:r w:rsidR="00E9759F">
        <w:rPr>
          <w:rFonts w:asciiTheme="minorHAnsi" w:hAnsiTheme="minorHAnsi" w:cs="Arial"/>
          <w:sz w:val="24"/>
          <w:szCs w:val="24"/>
        </w:rPr>
        <w:t xml:space="preserve">e included on the notice. A salary range is acceptable, but </w:t>
      </w:r>
      <w:r w:rsidR="00C708E3" w:rsidRPr="003149A6">
        <w:rPr>
          <w:rFonts w:asciiTheme="minorHAnsi" w:hAnsiTheme="minorHAnsi" w:cs="Arial"/>
          <w:sz w:val="24"/>
          <w:szCs w:val="24"/>
        </w:rPr>
        <w:t xml:space="preserve">if a range is provided the lower end of the range must be equal or greater to the prevailing wage determination for the position. Human Resources will prepare this notice </w:t>
      </w:r>
      <w:r w:rsidR="00CA3CFB">
        <w:rPr>
          <w:rFonts w:asciiTheme="minorHAnsi" w:hAnsiTheme="minorHAnsi" w:cs="Arial"/>
          <w:sz w:val="24"/>
          <w:szCs w:val="24"/>
        </w:rPr>
        <w:t>for</w:t>
      </w:r>
      <w:r w:rsidR="00C708E3" w:rsidRPr="003149A6">
        <w:rPr>
          <w:rFonts w:asciiTheme="minorHAnsi" w:hAnsiTheme="minorHAnsi" w:cs="Arial"/>
          <w:sz w:val="24"/>
          <w:szCs w:val="24"/>
        </w:rPr>
        <w:t xml:space="preserve"> the department. </w:t>
      </w:r>
    </w:p>
    <w:p w14:paraId="71B9D79E" w14:textId="28F5BC2E" w:rsidR="00C708E3" w:rsidRPr="003149A6" w:rsidRDefault="00D43396" w:rsidP="00C708E3">
      <w:pPr>
        <w:pStyle w:val="NormalWeb"/>
        <w:ind w:left="2520" w:hanging="720"/>
        <w:jc w:val="both"/>
        <w:rPr>
          <w:rFonts w:asciiTheme="minorHAnsi" w:hAnsiTheme="minorHAnsi" w:cs="Arial"/>
          <w:sz w:val="24"/>
          <w:szCs w:val="24"/>
        </w:rPr>
      </w:pPr>
      <w:r>
        <w:rPr>
          <w:rFonts w:asciiTheme="minorHAnsi" w:hAnsiTheme="minorHAnsi" w:cs="Arial"/>
          <w:sz w:val="24"/>
          <w:szCs w:val="24"/>
        </w:rPr>
        <w:t>c</w:t>
      </w:r>
      <w:r w:rsidR="00C708E3" w:rsidRPr="003149A6">
        <w:rPr>
          <w:rFonts w:asciiTheme="minorHAnsi" w:hAnsiTheme="minorHAnsi" w:cs="Arial"/>
          <w:sz w:val="24"/>
          <w:szCs w:val="24"/>
        </w:rPr>
        <w:t xml:space="preserve">. </w:t>
      </w:r>
      <w:r w:rsidR="00C708E3" w:rsidRPr="003149A6">
        <w:rPr>
          <w:rFonts w:asciiTheme="minorHAnsi" w:hAnsiTheme="minorHAnsi" w:cs="Arial"/>
          <w:sz w:val="24"/>
          <w:szCs w:val="24"/>
        </w:rPr>
        <w:tab/>
      </w:r>
      <w:r w:rsidR="00F2704E">
        <w:rPr>
          <w:rFonts w:asciiTheme="minorHAnsi" w:hAnsiTheme="minorHAnsi" w:cs="Arial"/>
          <w:sz w:val="24"/>
          <w:szCs w:val="24"/>
        </w:rPr>
        <w:t>The</w:t>
      </w:r>
      <w:r w:rsidR="00C708E3" w:rsidRPr="003149A6">
        <w:rPr>
          <w:rFonts w:asciiTheme="minorHAnsi" w:hAnsiTheme="minorHAnsi" w:cs="Arial"/>
          <w:bCs/>
          <w:sz w:val="24"/>
          <w:szCs w:val="24"/>
        </w:rPr>
        <w:t xml:space="preserve"> PERM application </w:t>
      </w:r>
      <w:r w:rsidR="00F2704E">
        <w:rPr>
          <w:rFonts w:asciiTheme="minorHAnsi" w:hAnsiTheme="minorHAnsi" w:cs="Arial"/>
          <w:bCs/>
          <w:sz w:val="24"/>
          <w:szCs w:val="24"/>
        </w:rPr>
        <w:t>must</w:t>
      </w:r>
      <w:r w:rsidR="00C708E3" w:rsidRPr="003149A6">
        <w:rPr>
          <w:rFonts w:asciiTheme="minorHAnsi" w:hAnsiTheme="minorHAnsi" w:cs="Arial"/>
          <w:bCs/>
          <w:sz w:val="24"/>
          <w:szCs w:val="24"/>
        </w:rPr>
        <w:t xml:space="preserve"> be filed no less than 30 and no more than 180 days of the first ad</w:t>
      </w:r>
      <w:r w:rsidR="00E9759F">
        <w:rPr>
          <w:rFonts w:asciiTheme="minorHAnsi" w:hAnsiTheme="minorHAnsi" w:cs="Arial"/>
          <w:bCs/>
          <w:sz w:val="24"/>
          <w:szCs w:val="24"/>
        </w:rPr>
        <w:t>, and no sooner than 30 days after the last ad</w:t>
      </w:r>
      <w:r w:rsidR="00C708E3" w:rsidRPr="003149A6">
        <w:rPr>
          <w:rFonts w:asciiTheme="minorHAnsi" w:hAnsiTheme="minorHAnsi" w:cs="Arial"/>
          <w:sz w:val="24"/>
          <w:szCs w:val="24"/>
        </w:rPr>
        <w:t xml:space="preserve">. The </w:t>
      </w:r>
      <w:r w:rsidR="00E9759F">
        <w:rPr>
          <w:rFonts w:asciiTheme="minorHAnsi" w:hAnsiTheme="minorHAnsi" w:cs="Arial"/>
          <w:sz w:val="24"/>
          <w:szCs w:val="24"/>
        </w:rPr>
        <w:t>application</w:t>
      </w:r>
      <w:r w:rsidR="00C708E3" w:rsidRPr="003149A6">
        <w:rPr>
          <w:rFonts w:asciiTheme="minorHAnsi" w:hAnsiTheme="minorHAnsi" w:cs="Arial"/>
          <w:sz w:val="24"/>
          <w:szCs w:val="24"/>
        </w:rPr>
        <w:t xml:space="preserve"> can be filed as long as the hiring a</w:t>
      </w:r>
      <w:r w:rsidR="00F2704E">
        <w:rPr>
          <w:rFonts w:asciiTheme="minorHAnsi" w:hAnsiTheme="minorHAnsi" w:cs="Arial"/>
          <w:sz w:val="24"/>
          <w:szCs w:val="24"/>
        </w:rPr>
        <w:t xml:space="preserve">uthority </w:t>
      </w:r>
      <w:r w:rsidR="00E9759F">
        <w:rPr>
          <w:rFonts w:asciiTheme="minorHAnsi" w:hAnsiTheme="minorHAnsi" w:cs="Arial"/>
          <w:sz w:val="24"/>
          <w:szCs w:val="24"/>
        </w:rPr>
        <w:t>attests</w:t>
      </w:r>
      <w:r w:rsidR="00F2704E">
        <w:rPr>
          <w:rFonts w:asciiTheme="minorHAnsi" w:hAnsiTheme="minorHAnsi" w:cs="Arial"/>
          <w:sz w:val="24"/>
          <w:szCs w:val="24"/>
        </w:rPr>
        <w:t xml:space="preserve"> that none of the candidates</w:t>
      </w:r>
      <w:r w:rsidR="00C708E3" w:rsidRPr="003149A6">
        <w:rPr>
          <w:rFonts w:asciiTheme="minorHAnsi" w:hAnsiTheme="minorHAnsi" w:cs="Arial"/>
          <w:sz w:val="24"/>
          <w:szCs w:val="24"/>
        </w:rPr>
        <w:t xml:space="preserve"> is </w:t>
      </w:r>
      <w:r w:rsidR="00F2704E">
        <w:rPr>
          <w:rFonts w:asciiTheme="minorHAnsi" w:hAnsiTheme="minorHAnsi" w:cs="Arial"/>
          <w:sz w:val="24"/>
          <w:szCs w:val="24"/>
        </w:rPr>
        <w:t>as available</w:t>
      </w:r>
      <w:r w:rsidR="00C708E3" w:rsidRPr="003149A6">
        <w:rPr>
          <w:rFonts w:asciiTheme="minorHAnsi" w:hAnsiTheme="minorHAnsi" w:cs="Arial"/>
          <w:sz w:val="24"/>
          <w:szCs w:val="24"/>
        </w:rPr>
        <w:t xml:space="preserve"> and qualified for the job opportunity</w:t>
      </w:r>
      <w:r w:rsidR="00F2704E">
        <w:rPr>
          <w:rFonts w:asciiTheme="minorHAnsi" w:hAnsiTheme="minorHAnsi" w:cs="Arial"/>
          <w:sz w:val="24"/>
          <w:szCs w:val="24"/>
        </w:rPr>
        <w:t xml:space="preserve"> as the applicant </w:t>
      </w:r>
      <w:r w:rsidR="00E9759F">
        <w:rPr>
          <w:rFonts w:asciiTheme="minorHAnsi" w:hAnsiTheme="minorHAnsi" w:cs="Arial"/>
          <w:sz w:val="24"/>
          <w:szCs w:val="24"/>
        </w:rPr>
        <w:t>(</w:t>
      </w:r>
      <w:r w:rsidR="00F2704E">
        <w:rPr>
          <w:rFonts w:asciiTheme="minorHAnsi" w:hAnsiTheme="minorHAnsi" w:cs="Arial"/>
          <w:sz w:val="24"/>
          <w:szCs w:val="24"/>
        </w:rPr>
        <w:t>in the case of teaching positions</w:t>
      </w:r>
      <w:r w:rsidR="00E9759F">
        <w:rPr>
          <w:rFonts w:asciiTheme="minorHAnsi" w:hAnsiTheme="minorHAnsi" w:cs="Arial"/>
          <w:sz w:val="24"/>
          <w:szCs w:val="24"/>
        </w:rPr>
        <w:t>)</w:t>
      </w:r>
      <w:r w:rsidR="00F2704E">
        <w:rPr>
          <w:rFonts w:asciiTheme="minorHAnsi" w:hAnsiTheme="minorHAnsi" w:cs="Arial"/>
          <w:sz w:val="24"/>
          <w:szCs w:val="24"/>
        </w:rPr>
        <w:t>, or none of the candidates possess the minimum qualifications</w:t>
      </w:r>
      <w:r w:rsidR="00E9759F">
        <w:rPr>
          <w:rFonts w:asciiTheme="minorHAnsi" w:hAnsiTheme="minorHAnsi" w:cs="Arial"/>
          <w:sz w:val="24"/>
          <w:szCs w:val="24"/>
        </w:rPr>
        <w:t xml:space="preserve"> for the position (</w:t>
      </w:r>
      <w:r w:rsidR="00F2704E">
        <w:rPr>
          <w:rFonts w:asciiTheme="minorHAnsi" w:hAnsiTheme="minorHAnsi" w:cs="Arial"/>
          <w:sz w:val="24"/>
          <w:szCs w:val="24"/>
        </w:rPr>
        <w:t>for non-teaching positions</w:t>
      </w:r>
      <w:r w:rsidR="00E9759F">
        <w:rPr>
          <w:rFonts w:asciiTheme="minorHAnsi" w:hAnsiTheme="minorHAnsi" w:cs="Arial"/>
          <w:sz w:val="24"/>
          <w:szCs w:val="24"/>
        </w:rPr>
        <w:t>)</w:t>
      </w:r>
      <w:r w:rsidR="00F2704E">
        <w:rPr>
          <w:rFonts w:asciiTheme="minorHAnsi" w:hAnsiTheme="minorHAnsi" w:cs="Arial"/>
          <w:sz w:val="24"/>
          <w:szCs w:val="24"/>
        </w:rPr>
        <w:t xml:space="preserve">. </w:t>
      </w:r>
      <w:r w:rsidR="00C708E3" w:rsidRPr="003149A6">
        <w:rPr>
          <w:rFonts w:asciiTheme="minorHAnsi" w:hAnsiTheme="minorHAnsi" w:cs="Arial"/>
          <w:sz w:val="24"/>
          <w:szCs w:val="24"/>
        </w:rPr>
        <w:t xml:space="preserve"> Other special timing requirements must be strictly adhered to in order to file the labor certification. </w:t>
      </w:r>
    </w:p>
    <w:p w14:paraId="0191BDF7" w14:textId="3828B181" w:rsidR="00C708E3" w:rsidRPr="003149A6" w:rsidRDefault="00D43396" w:rsidP="00C708E3">
      <w:pPr>
        <w:pStyle w:val="NormalWeb"/>
        <w:ind w:left="2520" w:hanging="720"/>
        <w:rPr>
          <w:rFonts w:asciiTheme="minorHAnsi" w:hAnsiTheme="minorHAnsi" w:cs="Arial"/>
          <w:sz w:val="24"/>
          <w:szCs w:val="24"/>
        </w:rPr>
      </w:pPr>
      <w:r>
        <w:rPr>
          <w:rFonts w:asciiTheme="minorHAnsi" w:hAnsiTheme="minorHAnsi" w:cs="Arial"/>
          <w:sz w:val="24"/>
          <w:szCs w:val="24"/>
        </w:rPr>
        <w:t>d</w:t>
      </w:r>
      <w:r w:rsidR="00C708E3" w:rsidRPr="003149A6">
        <w:rPr>
          <w:rFonts w:asciiTheme="minorHAnsi" w:hAnsiTheme="minorHAnsi" w:cs="Arial"/>
          <w:sz w:val="24"/>
          <w:szCs w:val="24"/>
        </w:rPr>
        <w:t xml:space="preserve">.   </w:t>
      </w:r>
      <w:r w:rsidR="00C708E3" w:rsidRPr="003149A6">
        <w:rPr>
          <w:rFonts w:asciiTheme="minorHAnsi" w:hAnsiTheme="minorHAnsi" w:cs="Arial"/>
          <w:sz w:val="24"/>
          <w:szCs w:val="24"/>
        </w:rPr>
        <w:tab/>
        <w:t xml:space="preserve">Newspaper advertisement must: </w:t>
      </w:r>
    </w:p>
    <w:p w14:paraId="4F31600E" w14:textId="77777777" w:rsidR="00C708E3" w:rsidRPr="003149A6" w:rsidRDefault="00C708E3" w:rsidP="00C708E3">
      <w:pPr>
        <w:pStyle w:val="NormalWeb"/>
        <w:numPr>
          <w:ilvl w:val="0"/>
          <w:numId w:val="12"/>
        </w:numPr>
        <w:ind w:left="2880"/>
        <w:jc w:val="both"/>
        <w:rPr>
          <w:rFonts w:asciiTheme="minorHAnsi" w:hAnsiTheme="minorHAnsi" w:cs="Arial"/>
          <w:sz w:val="24"/>
          <w:szCs w:val="24"/>
        </w:rPr>
      </w:pPr>
      <w:r w:rsidRPr="003149A6">
        <w:rPr>
          <w:rFonts w:asciiTheme="minorHAnsi" w:hAnsiTheme="minorHAnsi" w:cs="Arial"/>
          <w:sz w:val="24"/>
          <w:szCs w:val="24"/>
        </w:rPr>
        <w:t xml:space="preserve">Contain the name of the employer; </w:t>
      </w:r>
    </w:p>
    <w:p w14:paraId="343EE330" w14:textId="77777777" w:rsidR="00C708E3" w:rsidRPr="003149A6" w:rsidRDefault="00C708E3" w:rsidP="00C708E3">
      <w:pPr>
        <w:pStyle w:val="NormalWeb"/>
        <w:numPr>
          <w:ilvl w:val="0"/>
          <w:numId w:val="12"/>
        </w:numPr>
        <w:ind w:left="2880"/>
        <w:jc w:val="both"/>
        <w:rPr>
          <w:rFonts w:asciiTheme="minorHAnsi" w:hAnsiTheme="minorHAnsi" w:cs="Arial"/>
          <w:sz w:val="24"/>
          <w:szCs w:val="24"/>
        </w:rPr>
      </w:pPr>
      <w:r w:rsidRPr="003149A6">
        <w:rPr>
          <w:rFonts w:asciiTheme="minorHAnsi" w:hAnsiTheme="minorHAnsi" w:cs="Arial"/>
          <w:sz w:val="24"/>
          <w:szCs w:val="24"/>
        </w:rPr>
        <w:t xml:space="preserve">Direct applicants to report to or send resumes to the employer; </w:t>
      </w:r>
    </w:p>
    <w:p w14:paraId="6B9E6F2B" w14:textId="4EBA9F10" w:rsidR="00C708E3" w:rsidRPr="003149A6" w:rsidRDefault="00C708E3" w:rsidP="00C708E3">
      <w:pPr>
        <w:pStyle w:val="NormalWeb"/>
        <w:numPr>
          <w:ilvl w:val="0"/>
          <w:numId w:val="12"/>
        </w:numPr>
        <w:ind w:left="2880"/>
        <w:jc w:val="both"/>
        <w:rPr>
          <w:rFonts w:asciiTheme="minorHAnsi" w:hAnsiTheme="minorHAnsi" w:cs="Arial"/>
          <w:sz w:val="24"/>
          <w:szCs w:val="24"/>
        </w:rPr>
      </w:pPr>
      <w:r w:rsidRPr="003149A6">
        <w:rPr>
          <w:rFonts w:asciiTheme="minorHAnsi" w:hAnsiTheme="minorHAnsi" w:cs="Arial"/>
          <w:sz w:val="24"/>
          <w:szCs w:val="24"/>
        </w:rPr>
        <w:t xml:space="preserve">Provide a job description </w:t>
      </w:r>
      <w:r w:rsidR="00CA3CFB">
        <w:rPr>
          <w:rFonts w:asciiTheme="minorHAnsi" w:hAnsiTheme="minorHAnsi" w:cs="Arial"/>
          <w:sz w:val="24"/>
          <w:szCs w:val="24"/>
        </w:rPr>
        <w:t xml:space="preserve">and job requirements </w:t>
      </w:r>
      <w:r w:rsidRPr="003149A6">
        <w:rPr>
          <w:rFonts w:asciiTheme="minorHAnsi" w:hAnsiTheme="minorHAnsi" w:cs="Arial"/>
          <w:sz w:val="24"/>
          <w:szCs w:val="24"/>
        </w:rPr>
        <w:t xml:space="preserve">specific enough to apprise U.S. workers of the job opportunity; and </w:t>
      </w:r>
    </w:p>
    <w:p w14:paraId="2B971E76" w14:textId="3DB9BF23" w:rsidR="00C708E3" w:rsidRPr="00CA3CFB" w:rsidRDefault="00C708E3" w:rsidP="00CA3CFB">
      <w:pPr>
        <w:pStyle w:val="NormalWeb"/>
        <w:numPr>
          <w:ilvl w:val="0"/>
          <w:numId w:val="12"/>
        </w:numPr>
        <w:ind w:left="2880"/>
        <w:jc w:val="both"/>
        <w:rPr>
          <w:rFonts w:asciiTheme="minorHAnsi" w:hAnsiTheme="minorHAnsi" w:cs="Arial"/>
          <w:sz w:val="24"/>
          <w:szCs w:val="24"/>
        </w:rPr>
      </w:pPr>
      <w:r w:rsidRPr="003149A6">
        <w:rPr>
          <w:rFonts w:asciiTheme="minorHAnsi" w:hAnsiTheme="minorHAnsi" w:cs="Arial"/>
          <w:sz w:val="24"/>
          <w:szCs w:val="24"/>
        </w:rPr>
        <w:t xml:space="preserve">Indicate the geographic </w:t>
      </w:r>
      <w:r w:rsidR="00CA3CFB">
        <w:rPr>
          <w:rFonts w:asciiTheme="minorHAnsi" w:hAnsiTheme="minorHAnsi" w:cs="Arial"/>
          <w:sz w:val="24"/>
          <w:szCs w:val="24"/>
        </w:rPr>
        <w:t>location of the job opportunity</w:t>
      </w:r>
      <w:r w:rsidRPr="00CA3CFB">
        <w:rPr>
          <w:rFonts w:asciiTheme="minorHAnsi" w:hAnsiTheme="minorHAnsi" w:cs="Arial"/>
          <w:sz w:val="24"/>
          <w:szCs w:val="24"/>
        </w:rPr>
        <w:t>.</w:t>
      </w:r>
    </w:p>
    <w:p w14:paraId="5F785FCB" w14:textId="6E077D2A" w:rsidR="00C708E3" w:rsidRPr="003149A6" w:rsidRDefault="00D43396" w:rsidP="00C708E3">
      <w:pPr>
        <w:ind w:left="720" w:hanging="360"/>
      </w:pPr>
      <w:r>
        <w:rPr>
          <w:bCs/>
        </w:rPr>
        <w:t>3</w:t>
      </w:r>
      <w:r w:rsidR="00C708E3" w:rsidRPr="003149A6">
        <w:rPr>
          <w:b/>
          <w:bCs/>
        </w:rPr>
        <w:t xml:space="preserve">. </w:t>
      </w:r>
      <w:r w:rsidR="00C708E3" w:rsidRPr="003149A6">
        <w:rPr>
          <w:b/>
          <w:bCs/>
        </w:rPr>
        <w:tab/>
      </w:r>
      <w:r w:rsidR="00C708E3" w:rsidRPr="003149A6">
        <w:rPr>
          <w:bCs/>
        </w:rPr>
        <w:t>Review the applications</w:t>
      </w:r>
      <w:r w:rsidR="00C708E3" w:rsidRPr="003149A6">
        <w:rPr>
          <w:b/>
          <w:bCs/>
        </w:rPr>
        <w:t xml:space="preserve"> </w:t>
      </w:r>
      <w:r w:rsidR="00C708E3" w:rsidRPr="003149A6">
        <w:t>according to College policy and procedures.</w:t>
      </w:r>
    </w:p>
    <w:p w14:paraId="27FFE12A" w14:textId="77777777" w:rsidR="00C708E3" w:rsidRPr="003149A6" w:rsidRDefault="00C708E3" w:rsidP="00C708E3">
      <w:pPr>
        <w:ind w:left="720" w:hanging="360"/>
        <w:rPr>
          <w:b/>
          <w:bCs/>
        </w:rPr>
      </w:pPr>
    </w:p>
    <w:p w14:paraId="1E6DC9BF" w14:textId="7640F5B8" w:rsidR="00C708E3" w:rsidRPr="003149A6" w:rsidRDefault="00D43396" w:rsidP="00C708E3">
      <w:pPr>
        <w:ind w:left="720" w:hanging="360"/>
        <w:rPr>
          <w:rFonts w:cs="Times New Roman"/>
          <w:sz w:val="20"/>
          <w:szCs w:val="20"/>
        </w:rPr>
      </w:pPr>
      <w:r>
        <w:rPr>
          <w:bCs/>
        </w:rPr>
        <w:t>4</w:t>
      </w:r>
      <w:r w:rsidR="00C708E3" w:rsidRPr="003149A6">
        <w:rPr>
          <w:bCs/>
        </w:rPr>
        <w:t xml:space="preserve">. </w:t>
      </w:r>
      <w:r w:rsidR="00C708E3" w:rsidRPr="003149A6">
        <w:rPr>
          <w:bCs/>
        </w:rPr>
        <w:tab/>
      </w:r>
      <w:r w:rsidR="00CA3CFB">
        <w:rPr>
          <w:bCs/>
        </w:rPr>
        <w:t>In consultation with ou</w:t>
      </w:r>
      <w:r w:rsidR="00F2704E">
        <w:rPr>
          <w:bCs/>
        </w:rPr>
        <w:t xml:space="preserve">tside immigration counsel (for recruitment conducted after hire), </w:t>
      </w:r>
      <w:r w:rsidR="00CA3CFB">
        <w:rPr>
          <w:bCs/>
        </w:rPr>
        <w:t xml:space="preserve">select candidates to interview </w:t>
      </w:r>
      <w:r w:rsidR="00C708E3" w:rsidRPr="003149A6">
        <w:t>according to College policy and procedures.</w:t>
      </w:r>
    </w:p>
    <w:p w14:paraId="74E174C8" w14:textId="77777777" w:rsidR="00C708E3" w:rsidRPr="003149A6" w:rsidRDefault="00C708E3" w:rsidP="00C708E3">
      <w:pPr>
        <w:ind w:left="720" w:hanging="360"/>
        <w:rPr>
          <w:bCs/>
        </w:rPr>
      </w:pPr>
    </w:p>
    <w:p w14:paraId="1DAF5C31" w14:textId="3444CEC8" w:rsidR="00C708E3" w:rsidRPr="003149A6" w:rsidRDefault="00D43396" w:rsidP="00CA3CFB">
      <w:pPr>
        <w:ind w:left="720" w:hanging="360"/>
      </w:pPr>
      <w:r>
        <w:rPr>
          <w:bCs/>
        </w:rPr>
        <w:t>5</w:t>
      </w:r>
      <w:r w:rsidR="00C708E3" w:rsidRPr="003149A6">
        <w:rPr>
          <w:bCs/>
        </w:rPr>
        <w:t xml:space="preserve">. </w:t>
      </w:r>
      <w:r w:rsidR="00C708E3" w:rsidRPr="003149A6">
        <w:rPr>
          <w:bCs/>
        </w:rPr>
        <w:tab/>
        <w:t>Schedule</w:t>
      </w:r>
      <w:r w:rsidR="00CA3CFB">
        <w:rPr>
          <w:bCs/>
        </w:rPr>
        <w:t xml:space="preserve"> telephone</w:t>
      </w:r>
      <w:r w:rsidR="00C708E3" w:rsidRPr="003149A6">
        <w:rPr>
          <w:bCs/>
        </w:rPr>
        <w:t xml:space="preserve"> interviews </w:t>
      </w:r>
      <w:r w:rsidR="00CA3CFB">
        <w:t xml:space="preserve">as per College policy. </w:t>
      </w:r>
      <w:r w:rsidR="00F2704E">
        <w:t xml:space="preserve">If no candidates are qualified, proceed to next step. If any candidate is found to be qualified, they need not be hired by Oberlin, but the labor certification process may not continue. </w:t>
      </w:r>
    </w:p>
    <w:p w14:paraId="6B70892F" w14:textId="5D158062" w:rsidR="00C708E3" w:rsidRPr="003149A6" w:rsidRDefault="00D43396" w:rsidP="00C708E3">
      <w:pPr>
        <w:pStyle w:val="NormalWeb"/>
        <w:ind w:left="720" w:hanging="360"/>
        <w:jc w:val="both"/>
        <w:rPr>
          <w:rFonts w:asciiTheme="minorHAnsi" w:hAnsiTheme="minorHAnsi" w:cs="Arial"/>
          <w:sz w:val="24"/>
          <w:szCs w:val="24"/>
        </w:rPr>
      </w:pPr>
      <w:r>
        <w:rPr>
          <w:rFonts w:asciiTheme="minorHAnsi" w:hAnsiTheme="minorHAnsi" w:cs="Arial"/>
          <w:sz w:val="24"/>
          <w:szCs w:val="24"/>
        </w:rPr>
        <w:t>6</w:t>
      </w:r>
      <w:r w:rsidR="00F2704E">
        <w:rPr>
          <w:rFonts w:asciiTheme="minorHAnsi" w:hAnsiTheme="minorHAnsi" w:cs="Arial"/>
          <w:sz w:val="24"/>
          <w:szCs w:val="24"/>
        </w:rPr>
        <w:t xml:space="preserve">. </w:t>
      </w:r>
      <w:r w:rsidR="00F2704E">
        <w:rPr>
          <w:rFonts w:asciiTheme="minorHAnsi" w:hAnsiTheme="minorHAnsi" w:cs="Arial"/>
          <w:sz w:val="24"/>
          <w:szCs w:val="24"/>
        </w:rPr>
        <w:tab/>
        <w:t>P</w:t>
      </w:r>
      <w:r w:rsidR="00C708E3" w:rsidRPr="003149A6">
        <w:rPr>
          <w:rFonts w:asciiTheme="minorHAnsi" w:hAnsiTheme="minorHAnsi" w:cs="Arial"/>
          <w:sz w:val="24"/>
          <w:szCs w:val="24"/>
        </w:rPr>
        <w:t xml:space="preserve">repare a recruitment report that: </w:t>
      </w:r>
    </w:p>
    <w:p w14:paraId="0DE77A91" w14:textId="1BA3994F" w:rsidR="00C708E3" w:rsidRPr="003149A6" w:rsidRDefault="00C708E3" w:rsidP="00C708E3">
      <w:pPr>
        <w:pStyle w:val="NormalWeb"/>
        <w:ind w:left="1440" w:hanging="360"/>
        <w:jc w:val="both"/>
        <w:rPr>
          <w:rFonts w:asciiTheme="minorHAnsi" w:hAnsiTheme="minorHAnsi"/>
          <w:sz w:val="24"/>
          <w:szCs w:val="24"/>
        </w:rPr>
      </w:pPr>
      <w:proofErr w:type="gramStart"/>
      <w:r w:rsidRPr="003149A6">
        <w:rPr>
          <w:rFonts w:asciiTheme="minorHAnsi" w:hAnsiTheme="minorHAnsi"/>
          <w:sz w:val="24"/>
          <w:szCs w:val="24"/>
        </w:rPr>
        <w:t>a</w:t>
      </w:r>
      <w:proofErr w:type="gramEnd"/>
      <w:r w:rsidRPr="003149A6">
        <w:rPr>
          <w:rFonts w:asciiTheme="minorHAnsi" w:hAnsiTheme="minorHAnsi"/>
          <w:sz w:val="24"/>
          <w:szCs w:val="24"/>
        </w:rPr>
        <w:t xml:space="preserve">. </w:t>
      </w:r>
      <w:r w:rsidRPr="003149A6">
        <w:rPr>
          <w:rFonts w:asciiTheme="minorHAnsi" w:hAnsiTheme="minorHAnsi"/>
          <w:sz w:val="24"/>
          <w:szCs w:val="24"/>
        </w:rPr>
        <w:tab/>
        <w:t>Describes the recruitment steps undertaken;</w:t>
      </w:r>
    </w:p>
    <w:p w14:paraId="20194C94" w14:textId="3F2B8A51" w:rsidR="00C708E3" w:rsidRPr="00F2704E" w:rsidRDefault="00F2704E" w:rsidP="00F2704E">
      <w:pPr>
        <w:pStyle w:val="NormalWeb"/>
        <w:ind w:left="1440" w:hanging="360"/>
        <w:jc w:val="both"/>
        <w:rPr>
          <w:rFonts w:asciiTheme="minorHAnsi" w:hAnsiTheme="minorHAnsi" w:cs="Arial"/>
          <w:sz w:val="24"/>
          <w:szCs w:val="24"/>
        </w:rPr>
      </w:pPr>
      <w:r>
        <w:rPr>
          <w:rFonts w:asciiTheme="minorHAnsi" w:hAnsiTheme="minorHAnsi"/>
          <w:sz w:val="24"/>
          <w:szCs w:val="24"/>
        </w:rPr>
        <w:t>b</w:t>
      </w:r>
      <w:r w:rsidR="00C708E3" w:rsidRPr="003149A6">
        <w:rPr>
          <w:rFonts w:asciiTheme="minorHAnsi" w:hAnsiTheme="minorHAnsi"/>
          <w:sz w:val="24"/>
          <w:szCs w:val="24"/>
        </w:rPr>
        <w:t xml:space="preserve">. </w:t>
      </w:r>
      <w:r w:rsidR="00C708E3" w:rsidRPr="003149A6">
        <w:rPr>
          <w:rFonts w:asciiTheme="minorHAnsi" w:hAnsiTheme="minorHAnsi"/>
          <w:sz w:val="24"/>
          <w:szCs w:val="24"/>
        </w:rPr>
        <w:tab/>
      </w:r>
      <w:r w:rsidR="00C708E3" w:rsidRPr="003149A6">
        <w:rPr>
          <w:rFonts w:asciiTheme="minorHAnsi" w:hAnsiTheme="minorHAnsi" w:cs="Arial"/>
          <w:sz w:val="24"/>
          <w:szCs w:val="24"/>
        </w:rPr>
        <w:t>Describes the results of the recruitment (list the number of applicants hired</w:t>
      </w:r>
      <w:r>
        <w:rPr>
          <w:rFonts w:asciiTheme="minorHAnsi" w:hAnsiTheme="minorHAnsi" w:cs="Arial"/>
          <w:sz w:val="24"/>
          <w:szCs w:val="24"/>
        </w:rPr>
        <w:t>,</w:t>
      </w:r>
      <w:r w:rsidR="00C708E3" w:rsidRPr="003149A6">
        <w:rPr>
          <w:rFonts w:asciiTheme="minorHAnsi" w:hAnsiTheme="minorHAnsi" w:cs="Arial"/>
          <w:sz w:val="24"/>
          <w:szCs w:val="24"/>
        </w:rPr>
        <w:t xml:space="preserve"> </w:t>
      </w:r>
      <w:r>
        <w:rPr>
          <w:rFonts w:asciiTheme="minorHAnsi" w:hAnsiTheme="minorHAnsi" w:cs="Arial"/>
          <w:sz w:val="24"/>
          <w:szCs w:val="24"/>
        </w:rPr>
        <w:t xml:space="preserve">the </w:t>
      </w:r>
      <w:r w:rsidR="00C708E3" w:rsidRPr="003149A6">
        <w:rPr>
          <w:rFonts w:asciiTheme="minorHAnsi" w:hAnsiTheme="minorHAnsi" w:cs="Arial"/>
          <w:sz w:val="24"/>
          <w:szCs w:val="24"/>
        </w:rPr>
        <w:t>number of workers who did respond to the position</w:t>
      </w:r>
      <w:r>
        <w:rPr>
          <w:rFonts w:asciiTheme="minorHAnsi" w:hAnsiTheme="minorHAnsi" w:cs="Arial"/>
          <w:sz w:val="24"/>
          <w:szCs w:val="24"/>
        </w:rPr>
        <w:t>, and the lawful reasons each candidate was rejected)</w:t>
      </w:r>
      <w:r w:rsidR="00C708E3" w:rsidRPr="003149A6">
        <w:rPr>
          <w:rFonts w:asciiTheme="minorHAnsi" w:hAnsiTheme="minorHAnsi" w:cs="Arial"/>
          <w:sz w:val="24"/>
          <w:szCs w:val="24"/>
        </w:rPr>
        <w:t xml:space="preserve">; </w:t>
      </w:r>
    </w:p>
    <w:p w14:paraId="73719A38" w14:textId="04793051" w:rsidR="00C708E3" w:rsidRDefault="00D43396" w:rsidP="00F2704E">
      <w:pPr>
        <w:pStyle w:val="NormalWeb"/>
        <w:ind w:left="720" w:hanging="360"/>
        <w:jc w:val="both"/>
        <w:rPr>
          <w:rFonts w:asciiTheme="minorHAnsi" w:hAnsiTheme="minorHAnsi" w:cs="Arial"/>
          <w:sz w:val="24"/>
          <w:szCs w:val="24"/>
        </w:rPr>
      </w:pPr>
      <w:r>
        <w:rPr>
          <w:rFonts w:asciiTheme="minorHAnsi" w:hAnsiTheme="minorHAnsi" w:cs="Arial"/>
          <w:sz w:val="24"/>
          <w:szCs w:val="24"/>
        </w:rPr>
        <w:t>7</w:t>
      </w:r>
      <w:r w:rsidR="00C708E3" w:rsidRPr="003149A6">
        <w:rPr>
          <w:rFonts w:asciiTheme="minorHAnsi" w:hAnsiTheme="minorHAnsi" w:cs="Arial"/>
          <w:sz w:val="24"/>
          <w:szCs w:val="24"/>
        </w:rPr>
        <w:t xml:space="preserve">. </w:t>
      </w:r>
      <w:r w:rsidR="00C708E3" w:rsidRPr="003149A6">
        <w:rPr>
          <w:rFonts w:asciiTheme="minorHAnsi" w:hAnsiTheme="minorHAnsi" w:cs="Arial"/>
          <w:sz w:val="24"/>
          <w:szCs w:val="24"/>
        </w:rPr>
        <w:tab/>
      </w:r>
      <w:r w:rsidR="00F2704E">
        <w:rPr>
          <w:rFonts w:asciiTheme="minorHAnsi" w:hAnsiTheme="minorHAnsi" w:cs="Arial"/>
          <w:sz w:val="24"/>
          <w:szCs w:val="24"/>
        </w:rPr>
        <w:t xml:space="preserve">The recruitment report and copies of all resumes must be provided to Human Resources, who will consult with outside immigration counsel. </w:t>
      </w:r>
    </w:p>
    <w:p w14:paraId="0FA3FD55" w14:textId="6C65168C" w:rsidR="00F2704E" w:rsidRDefault="00D43396" w:rsidP="00F2704E">
      <w:pPr>
        <w:pStyle w:val="NormalWeb"/>
        <w:ind w:left="720" w:hanging="360"/>
        <w:jc w:val="both"/>
        <w:rPr>
          <w:rFonts w:asciiTheme="minorHAnsi" w:hAnsiTheme="minorHAnsi" w:cs="Arial"/>
          <w:sz w:val="24"/>
          <w:szCs w:val="24"/>
        </w:rPr>
      </w:pPr>
      <w:r>
        <w:rPr>
          <w:rFonts w:asciiTheme="minorHAnsi" w:hAnsiTheme="minorHAnsi" w:cs="Arial"/>
          <w:sz w:val="24"/>
          <w:szCs w:val="24"/>
        </w:rPr>
        <w:t>8</w:t>
      </w:r>
      <w:r w:rsidR="00F2704E">
        <w:rPr>
          <w:rFonts w:asciiTheme="minorHAnsi" w:hAnsiTheme="minorHAnsi" w:cs="Arial"/>
          <w:sz w:val="24"/>
          <w:szCs w:val="24"/>
        </w:rPr>
        <w:t>.</w:t>
      </w:r>
      <w:r w:rsidR="00F2704E">
        <w:rPr>
          <w:rFonts w:asciiTheme="minorHAnsi" w:hAnsiTheme="minorHAnsi" w:cs="Arial"/>
          <w:sz w:val="24"/>
          <w:szCs w:val="24"/>
        </w:rPr>
        <w:tab/>
        <w:t xml:space="preserve">Filing of the labor certification is done by outside counsel. Processing times vary from 3 to 8 months. In the event the application is audited, the department will be notified by Human Resources and processing time can increase up to 24 months. </w:t>
      </w:r>
    </w:p>
    <w:p w14:paraId="08082141" w14:textId="26AA9EFB" w:rsidR="00E721CE" w:rsidRPr="003149A6" w:rsidRDefault="00D43396" w:rsidP="00F2704E">
      <w:pPr>
        <w:pStyle w:val="NormalWeb"/>
        <w:ind w:left="720" w:hanging="360"/>
        <w:jc w:val="both"/>
        <w:rPr>
          <w:rFonts w:asciiTheme="minorHAnsi" w:hAnsiTheme="minorHAnsi"/>
        </w:rPr>
      </w:pPr>
      <w:r>
        <w:rPr>
          <w:rFonts w:asciiTheme="minorHAnsi" w:hAnsiTheme="minorHAnsi" w:cs="Arial"/>
          <w:sz w:val="24"/>
          <w:szCs w:val="24"/>
        </w:rPr>
        <w:t>9</w:t>
      </w:r>
      <w:r w:rsidR="00E721CE">
        <w:rPr>
          <w:rFonts w:asciiTheme="minorHAnsi" w:hAnsiTheme="minorHAnsi" w:cs="Arial"/>
          <w:sz w:val="24"/>
          <w:szCs w:val="24"/>
        </w:rPr>
        <w:t>.</w:t>
      </w:r>
      <w:r w:rsidR="00E721CE">
        <w:rPr>
          <w:rFonts w:asciiTheme="minorHAnsi" w:hAnsiTheme="minorHAnsi" w:cs="Arial"/>
          <w:sz w:val="24"/>
          <w:szCs w:val="24"/>
        </w:rPr>
        <w:tab/>
        <w:t xml:space="preserve">Upon approval of the labor certification, the College must file an immigrant worker petition (Form I-140), with USCIS. This petition requires documentation similar to that required for the nonimmigrant visa petition. Either concurrently with, or subsequent to, filing of the I-140, the applicant and any dependent non-US citizen family members, must file an Application to Adjust Status on Form I-485. These documents will be prepared by outside counsel. </w:t>
      </w:r>
    </w:p>
    <w:p w14:paraId="74B6EB6A" w14:textId="6FBB074D" w:rsidR="003B76B7" w:rsidRDefault="00C708E3" w:rsidP="003B76B7">
      <w:pPr>
        <w:spacing w:before="100" w:beforeAutospacing="1" w:after="100" w:afterAutospacing="1"/>
        <w:rPr>
          <w:rFonts w:cs="Arial"/>
          <w:b/>
          <w:bCs/>
          <w:u w:val="single"/>
        </w:rPr>
      </w:pPr>
      <w:r w:rsidRPr="003149A6">
        <w:rPr>
          <w:rFonts w:cs="Arial"/>
          <w:b/>
          <w:bCs/>
          <w:u w:val="single"/>
        </w:rPr>
        <w:t xml:space="preserve">Additional Considerations </w:t>
      </w:r>
    </w:p>
    <w:p w14:paraId="751415B2" w14:textId="1539D822" w:rsidR="003B76B7" w:rsidRDefault="003B76B7" w:rsidP="003B76B7">
      <w:pPr>
        <w:spacing w:before="100" w:beforeAutospacing="1" w:after="100" w:afterAutospacing="1"/>
        <w:rPr>
          <w:rFonts w:cs="Arial"/>
          <w:bCs/>
        </w:rPr>
      </w:pPr>
      <w:r w:rsidRPr="003B76B7">
        <w:rPr>
          <w:rFonts w:cs="Arial"/>
          <w:bCs/>
        </w:rPr>
        <w:t>There are several fees associated with the employment of international faculty and professionals. The faculty member’s department is responsible for these fees, which can include legal fees and expenses, government filing fees, and recruitment expenses. The amount of these costs varies depending on the type of application. For an esti</w:t>
      </w:r>
      <w:r>
        <w:rPr>
          <w:rFonts w:cs="Arial"/>
          <w:bCs/>
        </w:rPr>
        <w:t xml:space="preserve">mate of costs for a particular </w:t>
      </w:r>
      <w:r w:rsidRPr="003B76B7">
        <w:rPr>
          <w:rFonts w:cs="Arial"/>
          <w:bCs/>
        </w:rPr>
        <w:t>matter, please contact Human Resources</w:t>
      </w:r>
      <w:r>
        <w:rPr>
          <w:rFonts w:cs="Arial"/>
          <w:bCs/>
        </w:rPr>
        <w:t>.</w:t>
      </w:r>
    </w:p>
    <w:p w14:paraId="36146B63" w14:textId="5CF3092C" w:rsidR="00C708E3" w:rsidRDefault="00C708E3" w:rsidP="003B76B7">
      <w:pPr>
        <w:jc w:val="both"/>
      </w:pPr>
      <w:r w:rsidRPr="003149A6">
        <w:t>Should a department be presented with an unrecognized status provided by an applicant during the application process or thereafter, be told or asked questions in person, in writing</w:t>
      </w:r>
      <w:r w:rsidR="003B76B7">
        <w:t>,</w:t>
      </w:r>
      <w:r w:rsidRPr="003149A6">
        <w:t xml:space="preserve"> or otherwise receive information so as to alert a department that someone has used a different name, fake name, fake documents, or is seeking the College’s assistance for </w:t>
      </w:r>
      <w:r w:rsidR="003B76B7">
        <w:t>sponsorship</w:t>
      </w:r>
      <w:r w:rsidRPr="003149A6">
        <w:t xml:space="preserve"> for immigration purposes, this information should be brought to the attention of Human Resources immediately. </w:t>
      </w:r>
      <w:r w:rsidR="003B76B7">
        <w:t>Failure to do so</w:t>
      </w:r>
      <w:r w:rsidRPr="003149A6">
        <w:t xml:space="preserve"> may place the College and individuals in a department </w:t>
      </w:r>
      <w:r w:rsidR="003B76B7">
        <w:t>at risk for</w:t>
      </w:r>
      <w:r w:rsidRPr="003149A6">
        <w:t xml:space="preserve"> civil fines and criminal penalties. </w:t>
      </w:r>
    </w:p>
    <w:p w14:paraId="76B4B77D" w14:textId="77777777" w:rsidR="00C708E3" w:rsidRDefault="00C708E3" w:rsidP="002C5392">
      <w:pPr>
        <w:jc w:val="both"/>
      </w:pPr>
    </w:p>
    <w:p w14:paraId="0757F8AA" w14:textId="4A1C0913" w:rsidR="003B76B7" w:rsidRPr="003149A6" w:rsidRDefault="003B76B7" w:rsidP="003B76B7">
      <w:pPr>
        <w:jc w:val="both"/>
      </w:pPr>
      <w:r>
        <w:t>Please</w:t>
      </w:r>
      <w:r w:rsidRPr="003149A6">
        <w:t xml:space="preserve"> contact Human Resources for </w:t>
      </w:r>
      <w:r w:rsidR="00063F2A">
        <w:t xml:space="preserve">any questions </w:t>
      </w:r>
      <w:r w:rsidRPr="003149A6">
        <w:t xml:space="preserve">concerning </w:t>
      </w:r>
      <w:r w:rsidR="00D43396">
        <w:t>specific immigration matters</w:t>
      </w:r>
      <w:r w:rsidRPr="003149A6">
        <w:t>.</w:t>
      </w:r>
    </w:p>
    <w:p w14:paraId="0DF035DE" w14:textId="77777777" w:rsidR="00C708E3" w:rsidRPr="002C5392" w:rsidRDefault="00C708E3" w:rsidP="002C5392">
      <w:pPr>
        <w:jc w:val="both"/>
      </w:pPr>
    </w:p>
    <w:sectPr w:rsidR="00C708E3" w:rsidRPr="002C5392" w:rsidSect="00485D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350E2" w14:textId="77777777" w:rsidR="00ED4645" w:rsidRDefault="00ED4645" w:rsidP="00235D29">
      <w:r>
        <w:separator/>
      </w:r>
    </w:p>
  </w:endnote>
  <w:endnote w:type="continuationSeparator" w:id="0">
    <w:p w14:paraId="1E48F5C5" w14:textId="77777777" w:rsidR="00ED4645" w:rsidRDefault="00ED4645" w:rsidP="0023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072BB" w14:textId="77777777" w:rsidR="000F7EA4" w:rsidRDefault="000F7EA4" w:rsidP="004A1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514EC" w14:textId="77777777" w:rsidR="000F7EA4" w:rsidRDefault="000F7EA4" w:rsidP="00485D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858C" w14:textId="77777777" w:rsidR="000F7EA4" w:rsidRDefault="000F7EA4" w:rsidP="004A1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20A">
      <w:rPr>
        <w:rStyle w:val="PageNumber"/>
        <w:noProof/>
      </w:rPr>
      <w:t>3</w:t>
    </w:r>
    <w:r>
      <w:rPr>
        <w:rStyle w:val="PageNumber"/>
      </w:rPr>
      <w:fldChar w:fldCharType="end"/>
    </w:r>
  </w:p>
  <w:p w14:paraId="46794B32" w14:textId="77777777" w:rsidR="000F7EA4" w:rsidRDefault="000F7EA4" w:rsidP="00485D5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D3C53" w14:textId="77777777" w:rsidR="00C20F51" w:rsidRDefault="00C2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2A9E" w14:textId="77777777" w:rsidR="00ED4645" w:rsidRDefault="00ED4645" w:rsidP="00235D29">
      <w:r>
        <w:separator/>
      </w:r>
    </w:p>
  </w:footnote>
  <w:footnote w:type="continuationSeparator" w:id="0">
    <w:p w14:paraId="0F227029" w14:textId="77777777" w:rsidR="00ED4645" w:rsidRDefault="00ED4645" w:rsidP="00235D29">
      <w:r>
        <w:continuationSeparator/>
      </w:r>
    </w:p>
  </w:footnote>
  <w:footnote w:id="1">
    <w:p w14:paraId="3FCAADFD" w14:textId="5E61B2B6" w:rsidR="000F7EA4" w:rsidRDefault="000F7EA4" w:rsidP="00F00689">
      <w:pPr>
        <w:pStyle w:val="FootnoteText"/>
        <w:jc w:val="both"/>
        <w:rPr>
          <w:rFonts w:cs="Helvetica Neue"/>
          <w:color w:val="454646"/>
          <w:sz w:val="16"/>
          <w:szCs w:val="16"/>
        </w:rPr>
      </w:pPr>
      <w:r w:rsidRPr="00E05183">
        <w:rPr>
          <w:rStyle w:val="FootnoteReference"/>
          <w:sz w:val="16"/>
          <w:szCs w:val="16"/>
        </w:rPr>
        <w:footnoteRef/>
      </w:r>
      <w:r w:rsidRPr="00E05183">
        <w:rPr>
          <w:sz w:val="16"/>
          <w:szCs w:val="16"/>
        </w:rPr>
        <w:t xml:space="preserve"> </w:t>
      </w:r>
      <w:r w:rsidRPr="00E05183">
        <w:rPr>
          <w:rFonts w:cs="Helvetica Neue"/>
          <w:color w:val="454646"/>
          <w:sz w:val="16"/>
          <w:szCs w:val="16"/>
        </w:rPr>
        <w:t>The professor category is for a foreign national who enters the United State for the primary purpose of teaching, lecturing, observing</w:t>
      </w:r>
      <w:r>
        <w:rPr>
          <w:rFonts w:cs="Helvetica Neue"/>
          <w:color w:val="454646"/>
          <w:sz w:val="16"/>
          <w:szCs w:val="16"/>
        </w:rPr>
        <w:t>,</w:t>
      </w:r>
      <w:r w:rsidRPr="00E05183">
        <w:rPr>
          <w:rFonts w:cs="Helvetica Neue"/>
          <w:color w:val="454646"/>
          <w:sz w:val="16"/>
          <w:szCs w:val="16"/>
        </w:rPr>
        <w:t xml:space="preserve"> or consulting at accredited post-secondary academic institutions, museums, libraries or similar types of institutions</w:t>
      </w:r>
      <w:r>
        <w:rPr>
          <w:rFonts w:cs="Helvetica Neue"/>
          <w:color w:val="454646"/>
          <w:sz w:val="16"/>
          <w:szCs w:val="16"/>
        </w:rPr>
        <w:t xml:space="preserve"> on a short-term basis</w:t>
      </w:r>
      <w:r w:rsidRPr="00E05183">
        <w:rPr>
          <w:rFonts w:cs="Helvetica Neue"/>
          <w:color w:val="454646"/>
          <w:sz w:val="16"/>
          <w:szCs w:val="16"/>
        </w:rPr>
        <w:t>. A professor may also conduct research, unless disallowed by the sponsoring organization</w:t>
      </w:r>
      <w:r>
        <w:rPr>
          <w:rFonts w:cs="Helvetica Neue"/>
          <w:color w:val="454646"/>
          <w:sz w:val="16"/>
          <w:szCs w:val="16"/>
        </w:rPr>
        <w:t>.</w:t>
      </w:r>
    </w:p>
    <w:p w14:paraId="2990F760" w14:textId="77777777" w:rsidR="000F7EA4" w:rsidRPr="00E05183" w:rsidRDefault="000F7EA4" w:rsidP="00F00689">
      <w:pPr>
        <w:pStyle w:val="FootnoteText"/>
        <w:jc w:val="both"/>
        <w:rPr>
          <w:sz w:val="16"/>
          <w:szCs w:val="16"/>
        </w:rPr>
      </w:pPr>
    </w:p>
  </w:footnote>
  <w:footnote w:id="2">
    <w:p w14:paraId="30A52108" w14:textId="340F1893" w:rsidR="000F7EA4" w:rsidRDefault="000F7EA4" w:rsidP="00C708E3">
      <w:pPr>
        <w:widowControl w:val="0"/>
        <w:autoSpaceDE w:val="0"/>
        <w:autoSpaceDN w:val="0"/>
        <w:adjustRightInd w:val="0"/>
        <w:jc w:val="both"/>
      </w:pPr>
      <w:r w:rsidRPr="00E05183">
        <w:rPr>
          <w:rStyle w:val="FootnoteReference"/>
          <w:sz w:val="16"/>
          <w:szCs w:val="16"/>
        </w:rPr>
        <w:footnoteRef/>
      </w:r>
      <w:r w:rsidRPr="00E05183">
        <w:rPr>
          <w:sz w:val="16"/>
          <w:szCs w:val="16"/>
        </w:rPr>
        <w:t xml:space="preserve"> </w:t>
      </w:r>
      <w:r w:rsidRPr="00E05183">
        <w:rPr>
          <w:rFonts w:cs="Helvetica Neue"/>
          <w:color w:val="454646"/>
          <w:sz w:val="16"/>
          <w:szCs w:val="16"/>
        </w:rPr>
        <w:t>This category is for a foreign national who enters the United States for the primary purpose of conducting research, observing</w:t>
      </w:r>
      <w:r>
        <w:rPr>
          <w:rFonts w:cs="Helvetica Neue"/>
          <w:color w:val="454646"/>
          <w:sz w:val="16"/>
          <w:szCs w:val="16"/>
        </w:rPr>
        <w:t>,</w:t>
      </w:r>
      <w:r w:rsidRPr="00E05183">
        <w:rPr>
          <w:rFonts w:cs="Helvetica Neue"/>
          <w:color w:val="454646"/>
          <w:sz w:val="16"/>
          <w:szCs w:val="16"/>
        </w:rPr>
        <w:t xml:space="preserve"> or consulting in connection with research projects at research institutions, corporate research facilities, museums, libraries, post-secondary accredited academic institutions, or similar types of institutions. A research scholar may also teach or lecture, unless disallowed by the sponsor.</w:t>
      </w:r>
      <w:r>
        <w:rPr>
          <w:rFonts w:cs="Helvetica Neue"/>
          <w:color w:val="454646"/>
          <w:sz w:val="16"/>
          <w:szCs w:val="16"/>
        </w:rPr>
        <w:t xml:space="preserve"> </w:t>
      </w:r>
      <w:r w:rsidRPr="00E05183">
        <w:rPr>
          <w:rFonts w:cs="Helvetica Neue"/>
          <w:color w:val="454646"/>
          <w:sz w:val="16"/>
          <w:szCs w:val="16"/>
        </w:rPr>
        <w:t>The research scholar or professor’s appointment to a position shall be temporary.</w:t>
      </w:r>
      <w:r>
        <w:rPr>
          <w:rFonts w:cs="Helvetica Neue"/>
          <w:color w:val="454646"/>
          <w:sz w:val="16"/>
          <w:szCs w:val="16"/>
        </w:rPr>
        <w:t xml:space="preserve"> </w:t>
      </w:r>
      <w:r w:rsidRPr="00E05183">
        <w:rPr>
          <w:rFonts w:cs="Helvetica Neue"/>
          <w:color w:val="454646"/>
          <w:sz w:val="16"/>
          <w:szCs w:val="16"/>
        </w:rPr>
        <w:t xml:space="preserve">Incidental lectures or short-term consultations are permitted </w:t>
      </w:r>
      <w:r>
        <w:rPr>
          <w:rFonts w:cs="Helvetica Neue"/>
          <w:color w:val="454646"/>
          <w:sz w:val="16"/>
          <w:szCs w:val="16"/>
        </w:rPr>
        <w:t xml:space="preserve">for both professors and research scholars </w:t>
      </w:r>
      <w:r w:rsidRPr="00E05183">
        <w:rPr>
          <w:rFonts w:cs="Helvetica Neue"/>
          <w:color w:val="454646"/>
          <w:sz w:val="16"/>
          <w:szCs w:val="16"/>
        </w:rPr>
        <w:t xml:space="preserve">with the approval of the </w:t>
      </w:r>
      <w:r>
        <w:rPr>
          <w:rFonts w:cs="Helvetica Neue"/>
          <w:color w:val="454646"/>
          <w:sz w:val="16"/>
          <w:szCs w:val="16"/>
        </w:rPr>
        <w:t>College’s Responsible O</w:t>
      </w:r>
      <w:r w:rsidRPr="00E05183">
        <w:rPr>
          <w:rFonts w:cs="Helvetica Neue"/>
          <w:color w:val="454646"/>
          <w:sz w:val="16"/>
          <w:szCs w:val="16"/>
        </w:rPr>
        <w:t>fficer so long as they are directly related to the objectives of the participant’s program, and do not delay the exchange program’s completion date</w:t>
      </w:r>
      <w:r>
        <w:rPr>
          <w:rFonts w:cs="Helvetica Neue"/>
          <w:color w:val="454646"/>
          <w:sz w:val="16"/>
          <w:szCs w:val="16"/>
        </w:rPr>
        <w:t xml:space="preserve">. Such activities MUST be pre-approved by the responsible officer. </w:t>
      </w:r>
    </w:p>
  </w:footnote>
  <w:footnote w:id="3">
    <w:p w14:paraId="0F2A324A" w14:textId="051D49C9" w:rsidR="000F7EA4" w:rsidRPr="00885F82" w:rsidRDefault="000F7EA4" w:rsidP="002C4A09">
      <w:pPr>
        <w:pStyle w:val="NormalWeb"/>
        <w:rPr>
          <w:rFonts w:asciiTheme="minorHAnsi" w:hAnsiTheme="minorHAnsi"/>
          <w:sz w:val="16"/>
          <w:szCs w:val="16"/>
        </w:rPr>
      </w:pPr>
      <w:r w:rsidRPr="00885F82">
        <w:rPr>
          <w:rStyle w:val="FootnoteReference"/>
          <w:rFonts w:asciiTheme="minorHAnsi" w:hAnsiTheme="minorHAnsi"/>
          <w:sz w:val="16"/>
          <w:szCs w:val="16"/>
        </w:rPr>
        <w:footnoteRef/>
      </w:r>
      <w:r w:rsidRPr="00885F82">
        <w:rPr>
          <w:rFonts w:asciiTheme="minorHAnsi" w:hAnsiTheme="minorHAnsi"/>
          <w:sz w:val="16"/>
          <w:szCs w:val="16"/>
        </w:rPr>
        <w:t xml:space="preserve"> The </w:t>
      </w:r>
      <w:r w:rsidRPr="00284053">
        <w:rPr>
          <w:rFonts w:asciiTheme="minorHAnsi" w:hAnsiTheme="minorHAnsi"/>
          <w:i/>
          <w:sz w:val="16"/>
          <w:szCs w:val="16"/>
        </w:rPr>
        <w:t>Occupational Outlook Handbook</w:t>
      </w:r>
      <w:r>
        <w:rPr>
          <w:rFonts w:asciiTheme="minorHAnsi" w:hAnsiTheme="minorHAnsi"/>
          <w:sz w:val="16"/>
          <w:szCs w:val="16"/>
        </w:rPr>
        <w:t xml:space="preserve"> (</w:t>
      </w:r>
      <w:hyperlink r:id="rId1" w:history="1">
        <w:r w:rsidRPr="003079C6">
          <w:rPr>
            <w:rStyle w:val="Hyperlink"/>
            <w:rFonts w:asciiTheme="minorHAnsi" w:hAnsiTheme="minorHAnsi"/>
            <w:sz w:val="16"/>
            <w:szCs w:val="16"/>
          </w:rPr>
          <w:t>https://www.bls.gov/ooh/</w:t>
        </w:r>
      </w:hyperlink>
      <w:r>
        <w:rPr>
          <w:rFonts w:asciiTheme="minorHAnsi" w:hAnsiTheme="minorHAnsi"/>
          <w:sz w:val="16"/>
          <w:szCs w:val="16"/>
        </w:rPr>
        <w:t xml:space="preserve">) </w:t>
      </w:r>
      <w:r w:rsidRPr="00885F82">
        <w:rPr>
          <w:rFonts w:asciiTheme="minorHAnsi" w:hAnsiTheme="minorHAnsi"/>
          <w:sz w:val="16"/>
          <w:szCs w:val="16"/>
        </w:rPr>
        <w:t xml:space="preserve">provides information on what workers do; the work environment; education, training, and other qualifications; pay; the job outlook; similar occupations; and sources of additional information. </w:t>
      </w:r>
    </w:p>
    <w:p w14:paraId="60D80CA2" w14:textId="77777777" w:rsidR="000F7EA4" w:rsidRPr="00CE555E" w:rsidRDefault="000F7EA4" w:rsidP="002C4A09">
      <w:pPr>
        <w:pStyle w:val="FootnoteText"/>
        <w:rPr>
          <w:sz w:val="16"/>
          <w:szCs w:val="16"/>
        </w:rPr>
      </w:pPr>
    </w:p>
  </w:footnote>
  <w:footnote w:id="4">
    <w:p w14:paraId="48687FBE" w14:textId="44F0AB29" w:rsidR="000F7EA4" w:rsidRDefault="000F7EA4" w:rsidP="00C708E3">
      <w:pPr>
        <w:jc w:val="both"/>
        <w:rPr>
          <w:sz w:val="16"/>
          <w:szCs w:val="16"/>
        </w:rPr>
      </w:pPr>
      <w:r w:rsidRPr="00D73712">
        <w:rPr>
          <w:rStyle w:val="FootnoteReference"/>
          <w:sz w:val="16"/>
          <w:szCs w:val="16"/>
        </w:rPr>
        <w:footnoteRef/>
      </w:r>
      <w:r>
        <w:rPr>
          <w:sz w:val="16"/>
          <w:szCs w:val="16"/>
        </w:rPr>
        <w:t xml:space="preserve">   “Permanent residence</w:t>
      </w:r>
      <w:r w:rsidRPr="00D73712">
        <w:rPr>
          <w:sz w:val="16"/>
          <w:szCs w:val="16"/>
        </w:rPr>
        <w:t xml:space="preserve">” is the process by which </w:t>
      </w:r>
      <w:r>
        <w:rPr>
          <w:sz w:val="16"/>
          <w:szCs w:val="16"/>
        </w:rPr>
        <w:t xml:space="preserve">a foreign national in the United States applies to </w:t>
      </w:r>
      <w:r w:rsidRPr="00D73712">
        <w:rPr>
          <w:sz w:val="16"/>
          <w:szCs w:val="16"/>
        </w:rPr>
        <w:t xml:space="preserve">United State Citizenship and Immigration Services (USCIS) to </w:t>
      </w:r>
      <w:r>
        <w:rPr>
          <w:sz w:val="16"/>
          <w:szCs w:val="16"/>
        </w:rPr>
        <w:t>change their status</w:t>
      </w:r>
      <w:r w:rsidRPr="00D73712">
        <w:rPr>
          <w:sz w:val="16"/>
          <w:szCs w:val="16"/>
        </w:rPr>
        <w:t xml:space="preserve"> from</w:t>
      </w:r>
      <w:r>
        <w:rPr>
          <w:sz w:val="16"/>
          <w:szCs w:val="16"/>
        </w:rPr>
        <w:t xml:space="preserve"> a non</w:t>
      </w:r>
      <w:r w:rsidRPr="00D73712">
        <w:rPr>
          <w:sz w:val="16"/>
          <w:szCs w:val="16"/>
        </w:rPr>
        <w:t xml:space="preserve">immigrant to </w:t>
      </w:r>
      <w:r>
        <w:rPr>
          <w:sz w:val="16"/>
          <w:szCs w:val="16"/>
        </w:rPr>
        <w:t>an immigrant</w:t>
      </w:r>
      <w:r w:rsidRPr="00D73712">
        <w:rPr>
          <w:sz w:val="16"/>
          <w:szCs w:val="16"/>
        </w:rPr>
        <w:t xml:space="preserve"> status</w:t>
      </w:r>
      <w:r>
        <w:rPr>
          <w:sz w:val="16"/>
          <w:szCs w:val="16"/>
        </w:rPr>
        <w:t>. A permanent resident is commonly known as a “green card” holder, and is allowed to live and work in the United States without restriction</w:t>
      </w:r>
      <w:r w:rsidRPr="00D73712">
        <w:rPr>
          <w:sz w:val="16"/>
          <w:szCs w:val="16"/>
        </w:rPr>
        <w:t>.</w:t>
      </w:r>
    </w:p>
    <w:p w14:paraId="6BF98080" w14:textId="77777777" w:rsidR="000F7EA4" w:rsidRPr="00D73712" w:rsidRDefault="000F7EA4" w:rsidP="00C708E3">
      <w:pPr>
        <w:jc w:val="both"/>
        <w:rPr>
          <w:sz w:val="16"/>
          <w:szCs w:val="16"/>
        </w:rPr>
      </w:pPr>
    </w:p>
  </w:footnote>
  <w:footnote w:id="5">
    <w:p w14:paraId="5DC39E97" w14:textId="77777777" w:rsidR="000F7EA4" w:rsidRDefault="000F7EA4" w:rsidP="00C708E3">
      <w:pPr>
        <w:jc w:val="both"/>
        <w:rPr>
          <w:sz w:val="16"/>
          <w:szCs w:val="16"/>
        </w:rPr>
      </w:pPr>
      <w:r w:rsidRPr="00D73712">
        <w:rPr>
          <w:rStyle w:val="FootnoteReference"/>
          <w:sz w:val="16"/>
          <w:szCs w:val="16"/>
        </w:rPr>
        <w:footnoteRef/>
      </w:r>
      <w:r w:rsidRPr="00D73712">
        <w:rPr>
          <w:sz w:val="16"/>
          <w:szCs w:val="16"/>
        </w:rPr>
        <w:t xml:space="preserve"> Permanent position” does not mean that the employment of the international professional/faculty member is permanent, but that the position itself is a permanent fixture at the </w:t>
      </w:r>
      <w:r>
        <w:rPr>
          <w:sz w:val="16"/>
          <w:szCs w:val="16"/>
        </w:rPr>
        <w:t>College</w:t>
      </w:r>
      <w:r w:rsidRPr="00D73712">
        <w:rPr>
          <w:sz w:val="16"/>
          <w:szCs w:val="16"/>
        </w:rPr>
        <w:t xml:space="preserve"> (and is not temporary employment). </w:t>
      </w:r>
      <w:r>
        <w:rPr>
          <w:sz w:val="16"/>
          <w:szCs w:val="16"/>
        </w:rPr>
        <w:t xml:space="preserve"> All tenure-track positions are considered “permanent.” Visiting faculty positions and Fellows are not. </w:t>
      </w:r>
    </w:p>
    <w:p w14:paraId="34A7FCDE" w14:textId="77777777" w:rsidR="000F7EA4" w:rsidRPr="00D73712" w:rsidRDefault="000F7EA4" w:rsidP="00C708E3">
      <w:pPr>
        <w:jc w:val="both"/>
        <w:rPr>
          <w:sz w:val="16"/>
          <w:szCs w:val="16"/>
        </w:rPr>
      </w:pPr>
    </w:p>
  </w:footnote>
  <w:footnote w:id="6">
    <w:p w14:paraId="5CF6ACDD" w14:textId="014224BB" w:rsidR="000F7EA4" w:rsidRPr="00D73712" w:rsidRDefault="000F7EA4" w:rsidP="001030F4">
      <w:pPr>
        <w:jc w:val="both"/>
        <w:rPr>
          <w:sz w:val="16"/>
          <w:szCs w:val="16"/>
        </w:rPr>
      </w:pPr>
      <w:r w:rsidRPr="00D73712">
        <w:rPr>
          <w:rStyle w:val="FootnoteReference"/>
          <w:sz w:val="16"/>
          <w:szCs w:val="16"/>
        </w:rPr>
        <w:footnoteRef/>
      </w:r>
      <w:r w:rsidRPr="00D73712">
        <w:rPr>
          <w:sz w:val="16"/>
          <w:szCs w:val="16"/>
        </w:rPr>
        <w:t xml:space="preserve"> </w:t>
      </w:r>
      <w:r w:rsidRPr="00D73712">
        <w:rPr>
          <w:rFonts w:ascii="Times New Roman" w:hAnsi="Times New Roman"/>
          <w:sz w:val="16"/>
          <w:szCs w:val="16"/>
        </w:rPr>
        <w:t>This document does not address those employme</w:t>
      </w:r>
      <w:r>
        <w:rPr>
          <w:rFonts w:ascii="Times New Roman" w:hAnsi="Times New Roman"/>
          <w:sz w:val="16"/>
          <w:szCs w:val="16"/>
        </w:rPr>
        <w:t>nt-based immigrant</w:t>
      </w:r>
      <w:r w:rsidRPr="00D73712">
        <w:rPr>
          <w:rFonts w:ascii="Times New Roman" w:hAnsi="Times New Roman"/>
          <w:sz w:val="16"/>
          <w:szCs w:val="16"/>
        </w:rPr>
        <w:t xml:space="preserve"> petitions that do not requ</w:t>
      </w:r>
      <w:r>
        <w:rPr>
          <w:rFonts w:ascii="Times New Roman" w:hAnsi="Times New Roman"/>
          <w:sz w:val="16"/>
          <w:szCs w:val="16"/>
        </w:rPr>
        <w:t>ire labor certification, as such circumstances do not often arise at Oberlin.</w:t>
      </w:r>
      <w:r w:rsidRPr="00D73712">
        <w:rPr>
          <w:rFonts w:ascii="Times New Roman" w:hAnsi="Times New Roman"/>
          <w:sz w:val="16"/>
          <w:szCs w:val="16"/>
        </w:rPr>
        <w:t xml:space="preserve"> </w:t>
      </w:r>
      <w:r w:rsidR="003B76B7">
        <w:rPr>
          <w:rFonts w:ascii="Times New Roman" w:hAnsi="Times New Roman"/>
          <w:sz w:val="16"/>
          <w:szCs w:val="16"/>
        </w:rPr>
        <w:t xml:space="preserve"> Should your department require additional information on other immigration classifications, please contact Human Resources. </w:t>
      </w:r>
    </w:p>
    <w:p w14:paraId="7E5284AE" w14:textId="77777777" w:rsidR="000F7EA4" w:rsidRDefault="000F7EA4" w:rsidP="001030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C091" w14:textId="273F35D6" w:rsidR="000F7EA4" w:rsidRDefault="00D06B2C">
    <w:pPr>
      <w:pStyle w:val="Header"/>
    </w:pPr>
    <w:r>
      <w:rPr>
        <w:noProof/>
      </w:rPr>
      <w:pict w14:anchorId="34C93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52pt;z-index:-251655168;mso-wrap-edited:f;mso-position-horizontal:center;mso-position-horizontal-relative:margin;mso-position-vertical:center;mso-position-vertical-relative:margin" wrapcoords="11526 4695 69 5008 207 9704 103 17530 4673 18469 20353 19721 20353 20973 20803 20973 20838 20973 21011 19408 21565 9704 21600 8452 20215 4695 11526 4695" fillcolor="silver" stroked="f">
          <v:fill opacity="21626f"/>
          <v:textpath style="font-family:&quot;Cambria&quot;;font-size:1pt" string="For Inter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CEEA8" w14:textId="71E184F3" w:rsidR="000F7EA4" w:rsidRPr="00235D29" w:rsidRDefault="00D06B2C" w:rsidP="00235D29">
    <w:pPr>
      <w:pStyle w:val="NormalWeb"/>
      <w:rPr>
        <w:rFonts w:asciiTheme="minorHAnsi" w:hAnsiTheme="minorHAnsi"/>
      </w:rPr>
    </w:pPr>
    <w:r>
      <w:rPr>
        <w:noProof/>
      </w:rPr>
      <w:pict w14:anchorId="4F093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52pt;z-index:-251657216;mso-wrap-edited:f;mso-position-horizontal:center;mso-position-horizontal-relative:margin;mso-position-vertical:center;mso-position-vertical-relative:margin" wrapcoords="11526 4695 69 5008 207 9704 103 17530 4673 18469 20353 19721 20353 20973 20803 20973 20838 20973 21011 19408 21565 9704 21600 8452 20215 4695 11526 4695" fillcolor="silver" stroked="f">
          <v:fill opacity="21626f"/>
          <v:textpath style="font-family:&quot;Cambria&quot;;font-size:1pt" string="For Internal Use Only"/>
          <w10:wrap anchorx="margin" anchory="margin"/>
        </v:shape>
      </w:pict>
    </w:r>
    <w:r w:rsidR="000F7EA4" w:rsidRPr="00235D29">
      <w:rPr>
        <w:rFonts w:asciiTheme="minorHAnsi" w:hAnsiTheme="minorHAnsi" w:cs="Arial"/>
        <w:sz w:val="16"/>
        <w:szCs w:val="16"/>
      </w:rPr>
      <w:t xml:space="preserve">Guidelines for Recruiting and Hiring International Professionals and Faculty Members </w:t>
    </w:r>
    <w:r w:rsidR="000F7EA4">
      <w:rPr>
        <w:rFonts w:asciiTheme="minorHAnsi" w:hAnsiTheme="minorHAnsi" w:cs="Arial"/>
        <w:sz w:val="16"/>
        <w:szCs w:val="16"/>
      </w:rPr>
      <w:t xml:space="preserve">                                                            06/2017</w:t>
    </w:r>
    <w:r w:rsidR="000F7EA4" w:rsidRPr="00235D29">
      <w:rPr>
        <w:rFonts w:asciiTheme="minorHAnsi" w:hAnsiTheme="minorHAnsi" w:cs="Arial"/>
        <w:sz w:val="16"/>
        <w:szCs w:val="16"/>
      </w:rPr>
      <w:t xml:space="preserve"> </w:t>
    </w:r>
  </w:p>
  <w:p w14:paraId="5C6C4E90" w14:textId="77777777" w:rsidR="000F7EA4" w:rsidRDefault="000F7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2A0B" w14:textId="4C840765" w:rsidR="000F7EA4" w:rsidRDefault="00D06B2C">
    <w:pPr>
      <w:pStyle w:val="Header"/>
    </w:pPr>
    <w:r>
      <w:rPr>
        <w:noProof/>
      </w:rPr>
      <w:pict w14:anchorId="1D471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52pt;z-index:-251653120;mso-wrap-edited:f;mso-position-horizontal:center;mso-position-horizontal-relative:margin;mso-position-vertical:center;mso-position-vertical-relative:margin" wrapcoords="11526 4695 69 5008 207 9704 103 17530 4673 18469 20353 19721 20353 20973 20803 20973 20838 20973 21011 19408 21565 9704 21600 8452 20215 4695 11526 4695" fillcolor="silver" stroked="f">
          <v:fill opacity="21626f"/>
          <v:textpath style="font-family:&quot;Cambria&quot;;font-size:1pt" string="For Internal Us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351F2"/>
    <w:multiLevelType w:val="multilevel"/>
    <w:tmpl w:val="1382D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AF43E3"/>
    <w:multiLevelType w:val="hybridMultilevel"/>
    <w:tmpl w:val="46C6A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33D47"/>
    <w:multiLevelType w:val="hybridMultilevel"/>
    <w:tmpl w:val="288E19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A653DE"/>
    <w:multiLevelType w:val="hybridMultilevel"/>
    <w:tmpl w:val="43AA39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D67C60"/>
    <w:multiLevelType w:val="hybridMultilevel"/>
    <w:tmpl w:val="7EFC289C"/>
    <w:lvl w:ilvl="0" w:tplc="75B2BCC8">
      <w:start w:val="1"/>
      <w:numFmt w:val="lowerLetter"/>
      <w:lvlText w:val="%1."/>
      <w:lvlJc w:val="right"/>
      <w:pPr>
        <w:ind w:left="2160" w:hanging="360"/>
      </w:pPr>
      <w:rPr>
        <w:rFonts w:asciiTheme="minorHAnsi" w:eastAsiaTheme="minorEastAsia" w:hAnsiTheme="minorHAnsi"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9D69A9"/>
    <w:multiLevelType w:val="hybridMultilevel"/>
    <w:tmpl w:val="ACBA10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3A1FFE"/>
    <w:multiLevelType w:val="hybridMultilevel"/>
    <w:tmpl w:val="FEF258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64C77"/>
    <w:multiLevelType w:val="multilevel"/>
    <w:tmpl w:val="54FCA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3A522F"/>
    <w:multiLevelType w:val="multilevel"/>
    <w:tmpl w:val="5CB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53244"/>
    <w:multiLevelType w:val="hybridMultilevel"/>
    <w:tmpl w:val="40AA4ACA"/>
    <w:lvl w:ilvl="0" w:tplc="78E2D37A">
      <w:start w:val="1"/>
      <w:numFmt w:val="lowerRoman"/>
      <w:lvlText w:val="%1."/>
      <w:lvlJc w:val="righ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146098"/>
    <w:multiLevelType w:val="hybridMultilevel"/>
    <w:tmpl w:val="FF98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80E17"/>
    <w:multiLevelType w:val="hybridMultilevel"/>
    <w:tmpl w:val="6E96C8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2828D7"/>
    <w:multiLevelType w:val="hybridMultilevel"/>
    <w:tmpl w:val="E70651B0"/>
    <w:lvl w:ilvl="0" w:tplc="6A92EF7C">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C273A"/>
    <w:multiLevelType w:val="hybridMultilevel"/>
    <w:tmpl w:val="3468F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40F2F"/>
    <w:multiLevelType w:val="hybridMultilevel"/>
    <w:tmpl w:val="716A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453D1"/>
    <w:multiLevelType w:val="hybridMultilevel"/>
    <w:tmpl w:val="965007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FC708E"/>
    <w:multiLevelType w:val="multilevel"/>
    <w:tmpl w:val="846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E21053"/>
    <w:multiLevelType w:val="hybridMultilevel"/>
    <w:tmpl w:val="4C4EB810"/>
    <w:lvl w:ilvl="0" w:tplc="8498549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B593F"/>
    <w:multiLevelType w:val="hybridMultilevel"/>
    <w:tmpl w:val="62609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91448D"/>
    <w:multiLevelType w:val="hybridMultilevel"/>
    <w:tmpl w:val="29F4015C"/>
    <w:lvl w:ilvl="0" w:tplc="6A92EF7C">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87F77"/>
    <w:multiLevelType w:val="hybridMultilevel"/>
    <w:tmpl w:val="36FCC4EC"/>
    <w:lvl w:ilvl="0" w:tplc="054464EA">
      <w:start w:val="1"/>
      <w:numFmt w:val="decimal"/>
      <w:lvlText w:val="%1."/>
      <w:lvlJc w:val="left"/>
      <w:pPr>
        <w:ind w:left="1080" w:hanging="360"/>
      </w:pPr>
      <w:rPr>
        <w:rFonts w:asciiTheme="minorHAnsi" w:hAnsiTheme="min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601A39"/>
    <w:multiLevelType w:val="hybridMultilevel"/>
    <w:tmpl w:val="64C8ABD6"/>
    <w:lvl w:ilvl="0" w:tplc="6A92EF7C">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1250D"/>
    <w:multiLevelType w:val="hybridMultilevel"/>
    <w:tmpl w:val="527E0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512FC"/>
    <w:multiLevelType w:val="hybridMultilevel"/>
    <w:tmpl w:val="E19CA66A"/>
    <w:lvl w:ilvl="0" w:tplc="7B04E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54890"/>
    <w:multiLevelType w:val="multilevel"/>
    <w:tmpl w:val="A9EC5A7A"/>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asciiTheme="minorHAnsi" w:hAnsiTheme="minorHAnsi" w:cs="Arial" w:hint="default"/>
        <w:sz w:val="24"/>
      </w:rPr>
    </w:lvl>
    <w:lvl w:ilvl="2">
      <w:start w:val="1"/>
      <w:numFmt w:val="lowerRoman"/>
      <w:lvlText w:val="%3."/>
      <w:lvlJc w:val="right"/>
      <w:pPr>
        <w:ind w:left="2160" w:hanging="360"/>
      </w:pPr>
      <w:rPr>
        <w:rFonts w:asciiTheme="minorHAnsi" w:hAnsiTheme="minorHAnsi" w:hint="default"/>
      </w:rPr>
    </w:lvl>
    <w:lvl w:ilvl="3">
      <w:start w:val="6"/>
      <w:numFmt w:val="decimal"/>
      <w:lvlText w:val="%4."/>
      <w:lvlJc w:val="left"/>
      <w:pPr>
        <w:ind w:left="2880" w:hanging="360"/>
      </w:pPr>
      <w:rPr>
        <w:rFonts w:ascii="Arial" w:hAnsi="Arial" w:cs="Arial" w:hint="default"/>
        <w:b/>
        <w:sz w:val="24"/>
      </w:r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5EFB07C7"/>
    <w:multiLevelType w:val="hybridMultilevel"/>
    <w:tmpl w:val="320EA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8433E"/>
    <w:multiLevelType w:val="hybridMultilevel"/>
    <w:tmpl w:val="A0F43E00"/>
    <w:lvl w:ilvl="0" w:tplc="04090019">
      <w:start w:val="1"/>
      <w:numFmt w:val="lowerLetter"/>
      <w:lvlText w:val="%1."/>
      <w:lvlJc w:val="left"/>
      <w:pPr>
        <w:ind w:left="1440" w:hanging="360"/>
      </w:pPr>
    </w:lvl>
    <w:lvl w:ilvl="1" w:tplc="4DBA5F7C">
      <w:start w:val="1"/>
      <w:numFmt w:val="lowerRoman"/>
      <w:lvlText w:val="%2."/>
      <w:lvlJc w:val="left"/>
      <w:pPr>
        <w:ind w:left="2160" w:hanging="360"/>
      </w:pPr>
      <w:rPr>
        <w:rFonts w:asciiTheme="minorHAnsi" w:eastAsiaTheme="minorEastAsia" w:hAnsiTheme="minorHAnsi" w:cstheme="minorBidi"/>
      </w:rPr>
    </w:lvl>
    <w:lvl w:ilvl="2" w:tplc="04F0A7A0">
      <w:start w:val="1"/>
      <w:numFmt w:val="decimal"/>
      <w:lvlText w:val="%3."/>
      <w:lvlJc w:val="left"/>
      <w:pPr>
        <w:ind w:left="3060" w:hanging="360"/>
      </w:pPr>
      <w:rPr>
        <w:rFonts w:asciiTheme="minorHAnsi" w:hAnsiTheme="minorHAnsi" w:cs="Arial" w:hint="default"/>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5E0F93"/>
    <w:multiLevelType w:val="hybridMultilevel"/>
    <w:tmpl w:val="EE72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1E5ED6"/>
    <w:multiLevelType w:val="hybridMultilevel"/>
    <w:tmpl w:val="C0561A8E"/>
    <w:lvl w:ilvl="0" w:tplc="DAB600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356B3"/>
    <w:multiLevelType w:val="hybridMultilevel"/>
    <w:tmpl w:val="9B60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059C6"/>
    <w:multiLevelType w:val="hybridMultilevel"/>
    <w:tmpl w:val="80D27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271B5"/>
    <w:multiLevelType w:val="hybridMultilevel"/>
    <w:tmpl w:val="2C8E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E659F"/>
    <w:multiLevelType w:val="hybridMultilevel"/>
    <w:tmpl w:val="562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E4DAC"/>
    <w:multiLevelType w:val="hybridMultilevel"/>
    <w:tmpl w:val="49D275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540752"/>
    <w:multiLevelType w:val="hybridMultilevel"/>
    <w:tmpl w:val="1B42F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8624D"/>
    <w:multiLevelType w:val="hybridMultilevel"/>
    <w:tmpl w:val="D3E6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D537B"/>
    <w:multiLevelType w:val="hybridMultilevel"/>
    <w:tmpl w:val="B2D63A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B6647EA"/>
    <w:multiLevelType w:val="hybridMultilevel"/>
    <w:tmpl w:val="1D50C9BC"/>
    <w:lvl w:ilvl="0" w:tplc="6A92EF7C">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5"/>
  </w:num>
  <w:num w:numId="3">
    <w:abstractNumId w:val="8"/>
  </w:num>
  <w:num w:numId="4">
    <w:abstractNumId w:val="14"/>
  </w:num>
  <w:num w:numId="5">
    <w:abstractNumId w:val="34"/>
  </w:num>
  <w:num w:numId="6">
    <w:abstractNumId w:val="19"/>
  </w:num>
  <w:num w:numId="7">
    <w:abstractNumId w:val="25"/>
  </w:num>
  <w:num w:numId="8">
    <w:abstractNumId w:val="4"/>
  </w:num>
  <w:num w:numId="9">
    <w:abstractNumId w:val="5"/>
  </w:num>
  <w:num w:numId="10">
    <w:abstractNumId w:val="12"/>
  </w:num>
  <w:num w:numId="11">
    <w:abstractNumId w:val="26"/>
  </w:num>
  <w:num w:numId="12">
    <w:abstractNumId w:val="30"/>
  </w:num>
  <w:num w:numId="13">
    <w:abstractNumId w:val="10"/>
  </w:num>
  <w:num w:numId="14">
    <w:abstractNumId w:val="21"/>
  </w:num>
  <w:num w:numId="15">
    <w:abstractNumId w:val="2"/>
  </w:num>
  <w:num w:numId="16">
    <w:abstractNumId w:val="11"/>
  </w:num>
  <w:num w:numId="17">
    <w:abstractNumId w:val="0"/>
  </w:num>
  <w:num w:numId="18">
    <w:abstractNumId w:val="23"/>
  </w:num>
  <w:num w:numId="19">
    <w:abstractNumId w:val="37"/>
  </w:num>
  <w:num w:numId="20">
    <w:abstractNumId w:val="33"/>
  </w:num>
  <w:num w:numId="21">
    <w:abstractNumId w:val="7"/>
  </w:num>
  <w:num w:numId="22">
    <w:abstractNumId w:val="36"/>
  </w:num>
  <w:num w:numId="23">
    <w:abstractNumId w:val="32"/>
  </w:num>
  <w:num w:numId="24">
    <w:abstractNumId w:val="31"/>
  </w:num>
  <w:num w:numId="25">
    <w:abstractNumId w:val="6"/>
  </w:num>
  <w:num w:numId="26">
    <w:abstractNumId w:val="27"/>
  </w:num>
  <w:num w:numId="27">
    <w:abstractNumId w:val="18"/>
  </w:num>
  <w:num w:numId="28">
    <w:abstractNumId w:val="29"/>
  </w:num>
  <w:num w:numId="29">
    <w:abstractNumId w:val="3"/>
  </w:num>
  <w:num w:numId="30">
    <w:abstractNumId w:val="16"/>
  </w:num>
  <w:num w:numId="31">
    <w:abstractNumId w:val="17"/>
  </w:num>
  <w:num w:numId="32">
    <w:abstractNumId w:val="38"/>
  </w:num>
  <w:num w:numId="33">
    <w:abstractNumId w:val="9"/>
  </w:num>
  <w:num w:numId="34">
    <w:abstractNumId w:val="22"/>
  </w:num>
  <w:num w:numId="35">
    <w:abstractNumId w:val="13"/>
  </w:num>
  <w:num w:numId="36">
    <w:abstractNumId w:val="20"/>
  </w:num>
  <w:num w:numId="37">
    <w:abstractNumId w:val="1"/>
  </w:num>
  <w:num w:numId="38">
    <w:abstractNumId w:val="24"/>
  </w:num>
  <w:num w:numId="3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56"/>
    <w:rsid w:val="00020C04"/>
    <w:rsid w:val="00021430"/>
    <w:rsid w:val="00023CB5"/>
    <w:rsid w:val="00063F2A"/>
    <w:rsid w:val="00070898"/>
    <w:rsid w:val="00086815"/>
    <w:rsid w:val="00086DDD"/>
    <w:rsid w:val="000D4E16"/>
    <w:rsid w:val="000D734C"/>
    <w:rsid w:val="000F57A0"/>
    <w:rsid w:val="000F7EA4"/>
    <w:rsid w:val="001030F4"/>
    <w:rsid w:val="0012360D"/>
    <w:rsid w:val="00143E3D"/>
    <w:rsid w:val="00185E8E"/>
    <w:rsid w:val="0019610C"/>
    <w:rsid w:val="001F1D39"/>
    <w:rsid w:val="001F77F8"/>
    <w:rsid w:val="00201D9A"/>
    <w:rsid w:val="00202D56"/>
    <w:rsid w:val="00216769"/>
    <w:rsid w:val="00235D29"/>
    <w:rsid w:val="00243CAF"/>
    <w:rsid w:val="00252FFF"/>
    <w:rsid w:val="00276A79"/>
    <w:rsid w:val="00276D7C"/>
    <w:rsid w:val="0028221D"/>
    <w:rsid w:val="00284053"/>
    <w:rsid w:val="00290951"/>
    <w:rsid w:val="00291CF2"/>
    <w:rsid w:val="0029371D"/>
    <w:rsid w:val="002A2B6B"/>
    <w:rsid w:val="002B643E"/>
    <w:rsid w:val="002C4A09"/>
    <w:rsid w:val="002C5392"/>
    <w:rsid w:val="002D620A"/>
    <w:rsid w:val="002E61FB"/>
    <w:rsid w:val="002E6407"/>
    <w:rsid w:val="002E6486"/>
    <w:rsid w:val="002F4D0D"/>
    <w:rsid w:val="00301668"/>
    <w:rsid w:val="003149A6"/>
    <w:rsid w:val="00323F4D"/>
    <w:rsid w:val="00360270"/>
    <w:rsid w:val="00363BFF"/>
    <w:rsid w:val="00375698"/>
    <w:rsid w:val="00381961"/>
    <w:rsid w:val="003B76B7"/>
    <w:rsid w:val="003D3ED6"/>
    <w:rsid w:val="003D77D0"/>
    <w:rsid w:val="003E08B7"/>
    <w:rsid w:val="003F76CC"/>
    <w:rsid w:val="00406A8F"/>
    <w:rsid w:val="004072C7"/>
    <w:rsid w:val="004150E5"/>
    <w:rsid w:val="004173C7"/>
    <w:rsid w:val="0044701B"/>
    <w:rsid w:val="00485D5B"/>
    <w:rsid w:val="0049157B"/>
    <w:rsid w:val="00493E50"/>
    <w:rsid w:val="004A1624"/>
    <w:rsid w:val="004B2398"/>
    <w:rsid w:val="004D18A9"/>
    <w:rsid w:val="00532E0B"/>
    <w:rsid w:val="00541381"/>
    <w:rsid w:val="00552736"/>
    <w:rsid w:val="00572DA5"/>
    <w:rsid w:val="00572EE7"/>
    <w:rsid w:val="0057607F"/>
    <w:rsid w:val="00584D3C"/>
    <w:rsid w:val="00586963"/>
    <w:rsid w:val="005878F1"/>
    <w:rsid w:val="00593B3F"/>
    <w:rsid w:val="005A26CC"/>
    <w:rsid w:val="005C6A1C"/>
    <w:rsid w:val="005D0B20"/>
    <w:rsid w:val="005E290F"/>
    <w:rsid w:val="005E4D5F"/>
    <w:rsid w:val="006021D1"/>
    <w:rsid w:val="00615019"/>
    <w:rsid w:val="00626E41"/>
    <w:rsid w:val="00643933"/>
    <w:rsid w:val="00647365"/>
    <w:rsid w:val="00651686"/>
    <w:rsid w:val="00695D76"/>
    <w:rsid w:val="00696A13"/>
    <w:rsid w:val="006A608C"/>
    <w:rsid w:val="006B32C5"/>
    <w:rsid w:val="006B3FD1"/>
    <w:rsid w:val="006C6491"/>
    <w:rsid w:val="006E69DA"/>
    <w:rsid w:val="006E6BEA"/>
    <w:rsid w:val="006F4545"/>
    <w:rsid w:val="007120D9"/>
    <w:rsid w:val="0072687A"/>
    <w:rsid w:val="0075586C"/>
    <w:rsid w:val="007621CC"/>
    <w:rsid w:val="00764E92"/>
    <w:rsid w:val="00775CA0"/>
    <w:rsid w:val="007A0334"/>
    <w:rsid w:val="007B6A20"/>
    <w:rsid w:val="007F2891"/>
    <w:rsid w:val="00817FA1"/>
    <w:rsid w:val="00837DC1"/>
    <w:rsid w:val="00853C58"/>
    <w:rsid w:val="00885F82"/>
    <w:rsid w:val="0089761D"/>
    <w:rsid w:val="008A6E31"/>
    <w:rsid w:val="008B1734"/>
    <w:rsid w:val="008C5FDD"/>
    <w:rsid w:val="008D4406"/>
    <w:rsid w:val="008D5B52"/>
    <w:rsid w:val="008D7978"/>
    <w:rsid w:val="008F5348"/>
    <w:rsid w:val="008F5B7A"/>
    <w:rsid w:val="00900A03"/>
    <w:rsid w:val="00913964"/>
    <w:rsid w:val="00922B67"/>
    <w:rsid w:val="00930E87"/>
    <w:rsid w:val="0094782E"/>
    <w:rsid w:val="00947BD0"/>
    <w:rsid w:val="00950AEB"/>
    <w:rsid w:val="00952ECE"/>
    <w:rsid w:val="009774D1"/>
    <w:rsid w:val="00991045"/>
    <w:rsid w:val="0099543D"/>
    <w:rsid w:val="009A39A2"/>
    <w:rsid w:val="009A47C4"/>
    <w:rsid w:val="009A71AB"/>
    <w:rsid w:val="009C0F45"/>
    <w:rsid w:val="009E1778"/>
    <w:rsid w:val="009E5C98"/>
    <w:rsid w:val="00A25219"/>
    <w:rsid w:val="00A419DD"/>
    <w:rsid w:val="00A61B6E"/>
    <w:rsid w:val="00A73849"/>
    <w:rsid w:val="00A74776"/>
    <w:rsid w:val="00A76112"/>
    <w:rsid w:val="00AA2BC9"/>
    <w:rsid w:val="00AA3065"/>
    <w:rsid w:val="00AA34EB"/>
    <w:rsid w:val="00AB39B8"/>
    <w:rsid w:val="00AC3149"/>
    <w:rsid w:val="00AC3A0E"/>
    <w:rsid w:val="00AC4029"/>
    <w:rsid w:val="00AF44AE"/>
    <w:rsid w:val="00AF5DA1"/>
    <w:rsid w:val="00B009C9"/>
    <w:rsid w:val="00B326B3"/>
    <w:rsid w:val="00B4103F"/>
    <w:rsid w:val="00B54088"/>
    <w:rsid w:val="00B64679"/>
    <w:rsid w:val="00B801CB"/>
    <w:rsid w:val="00B95951"/>
    <w:rsid w:val="00BA4F91"/>
    <w:rsid w:val="00BE340D"/>
    <w:rsid w:val="00BF4E65"/>
    <w:rsid w:val="00C01023"/>
    <w:rsid w:val="00C0565D"/>
    <w:rsid w:val="00C142CC"/>
    <w:rsid w:val="00C20F51"/>
    <w:rsid w:val="00C2112D"/>
    <w:rsid w:val="00C21C44"/>
    <w:rsid w:val="00C35FBA"/>
    <w:rsid w:val="00C454D8"/>
    <w:rsid w:val="00C46110"/>
    <w:rsid w:val="00C523E9"/>
    <w:rsid w:val="00C708E3"/>
    <w:rsid w:val="00C76684"/>
    <w:rsid w:val="00CA3CFB"/>
    <w:rsid w:val="00CB082A"/>
    <w:rsid w:val="00CC376F"/>
    <w:rsid w:val="00CE1052"/>
    <w:rsid w:val="00CE1879"/>
    <w:rsid w:val="00CE555E"/>
    <w:rsid w:val="00D0345F"/>
    <w:rsid w:val="00D106D2"/>
    <w:rsid w:val="00D11F69"/>
    <w:rsid w:val="00D21F8F"/>
    <w:rsid w:val="00D269D1"/>
    <w:rsid w:val="00D43396"/>
    <w:rsid w:val="00D44CA0"/>
    <w:rsid w:val="00D73712"/>
    <w:rsid w:val="00D7729A"/>
    <w:rsid w:val="00D90360"/>
    <w:rsid w:val="00D921EE"/>
    <w:rsid w:val="00D9663E"/>
    <w:rsid w:val="00DB37E0"/>
    <w:rsid w:val="00DD4251"/>
    <w:rsid w:val="00DD6121"/>
    <w:rsid w:val="00DD681F"/>
    <w:rsid w:val="00DE2EE4"/>
    <w:rsid w:val="00DE36CD"/>
    <w:rsid w:val="00E0248F"/>
    <w:rsid w:val="00E03CA9"/>
    <w:rsid w:val="00E05183"/>
    <w:rsid w:val="00E14DB0"/>
    <w:rsid w:val="00E275B9"/>
    <w:rsid w:val="00E446F2"/>
    <w:rsid w:val="00E6621F"/>
    <w:rsid w:val="00E721CE"/>
    <w:rsid w:val="00E86225"/>
    <w:rsid w:val="00E86F2A"/>
    <w:rsid w:val="00E92E8B"/>
    <w:rsid w:val="00E9759F"/>
    <w:rsid w:val="00EA1676"/>
    <w:rsid w:val="00EA6571"/>
    <w:rsid w:val="00EC28B4"/>
    <w:rsid w:val="00ED12B9"/>
    <w:rsid w:val="00ED1DE3"/>
    <w:rsid w:val="00ED4645"/>
    <w:rsid w:val="00EF0851"/>
    <w:rsid w:val="00EF1531"/>
    <w:rsid w:val="00EF2F27"/>
    <w:rsid w:val="00F00689"/>
    <w:rsid w:val="00F16480"/>
    <w:rsid w:val="00F2704E"/>
    <w:rsid w:val="00F4076D"/>
    <w:rsid w:val="00F638E5"/>
    <w:rsid w:val="00F64529"/>
    <w:rsid w:val="00F91445"/>
    <w:rsid w:val="00F93D83"/>
    <w:rsid w:val="00F97560"/>
    <w:rsid w:val="00FB033C"/>
    <w:rsid w:val="00FE3239"/>
    <w:rsid w:val="00FE796E"/>
    <w:rsid w:val="00FF3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AD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D5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35D29"/>
    <w:pPr>
      <w:tabs>
        <w:tab w:val="center" w:pos="4320"/>
        <w:tab w:val="right" w:pos="8640"/>
      </w:tabs>
    </w:pPr>
  </w:style>
  <w:style w:type="character" w:customStyle="1" w:styleId="HeaderChar">
    <w:name w:val="Header Char"/>
    <w:basedOn w:val="DefaultParagraphFont"/>
    <w:link w:val="Header"/>
    <w:uiPriority w:val="99"/>
    <w:rsid w:val="00235D29"/>
  </w:style>
  <w:style w:type="paragraph" w:styleId="Footer">
    <w:name w:val="footer"/>
    <w:basedOn w:val="Normal"/>
    <w:link w:val="FooterChar"/>
    <w:uiPriority w:val="99"/>
    <w:unhideWhenUsed/>
    <w:rsid w:val="00235D29"/>
    <w:pPr>
      <w:tabs>
        <w:tab w:val="center" w:pos="4320"/>
        <w:tab w:val="right" w:pos="8640"/>
      </w:tabs>
    </w:pPr>
  </w:style>
  <w:style w:type="character" w:customStyle="1" w:styleId="FooterChar">
    <w:name w:val="Footer Char"/>
    <w:basedOn w:val="DefaultParagraphFont"/>
    <w:link w:val="Footer"/>
    <w:uiPriority w:val="99"/>
    <w:rsid w:val="00235D29"/>
  </w:style>
  <w:style w:type="paragraph" w:styleId="FootnoteText">
    <w:name w:val="footnote text"/>
    <w:basedOn w:val="Normal"/>
    <w:link w:val="FootnoteTextChar"/>
    <w:uiPriority w:val="99"/>
    <w:unhideWhenUsed/>
    <w:rsid w:val="00A25219"/>
  </w:style>
  <w:style w:type="character" w:customStyle="1" w:styleId="FootnoteTextChar">
    <w:name w:val="Footnote Text Char"/>
    <w:basedOn w:val="DefaultParagraphFont"/>
    <w:link w:val="FootnoteText"/>
    <w:uiPriority w:val="99"/>
    <w:rsid w:val="00A25219"/>
  </w:style>
  <w:style w:type="character" w:styleId="FootnoteReference">
    <w:name w:val="footnote reference"/>
    <w:basedOn w:val="DefaultParagraphFont"/>
    <w:uiPriority w:val="99"/>
    <w:unhideWhenUsed/>
    <w:rsid w:val="00A25219"/>
    <w:rPr>
      <w:vertAlign w:val="superscript"/>
    </w:rPr>
  </w:style>
  <w:style w:type="paragraph" w:styleId="ListParagraph">
    <w:name w:val="List Paragraph"/>
    <w:basedOn w:val="Normal"/>
    <w:uiPriority w:val="34"/>
    <w:qFormat/>
    <w:rsid w:val="0072687A"/>
    <w:pPr>
      <w:ind w:left="720"/>
      <w:contextualSpacing/>
    </w:pPr>
  </w:style>
  <w:style w:type="character" w:styleId="PageNumber">
    <w:name w:val="page number"/>
    <w:basedOn w:val="DefaultParagraphFont"/>
    <w:uiPriority w:val="99"/>
    <w:semiHidden/>
    <w:unhideWhenUsed/>
    <w:rsid w:val="00485D5B"/>
  </w:style>
  <w:style w:type="character" w:styleId="Hyperlink">
    <w:name w:val="Hyperlink"/>
    <w:basedOn w:val="DefaultParagraphFont"/>
    <w:uiPriority w:val="99"/>
    <w:unhideWhenUsed/>
    <w:rsid w:val="006E69DA"/>
    <w:rPr>
      <w:color w:val="0000FF" w:themeColor="hyperlink"/>
      <w:u w:val="single"/>
    </w:rPr>
  </w:style>
  <w:style w:type="character" w:styleId="FollowedHyperlink">
    <w:name w:val="FollowedHyperlink"/>
    <w:basedOn w:val="DefaultParagraphFont"/>
    <w:uiPriority w:val="99"/>
    <w:semiHidden/>
    <w:unhideWhenUsed/>
    <w:rsid w:val="008C5FDD"/>
    <w:rPr>
      <w:color w:val="800080" w:themeColor="followedHyperlink"/>
      <w:u w:val="single"/>
    </w:rPr>
  </w:style>
  <w:style w:type="character" w:styleId="Emphasis">
    <w:name w:val="Emphasis"/>
    <w:basedOn w:val="DefaultParagraphFont"/>
    <w:uiPriority w:val="20"/>
    <w:qFormat/>
    <w:rsid w:val="00885F82"/>
    <w:rPr>
      <w:i/>
      <w:iCs/>
    </w:rPr>
  </w:style>
  <w:style w:type="paragraph" w:styleId="BalloonText">
    <w:name w:val="Balloon Text"/>
    <w:basedOn w:val="Normal"/>
    <w:link w:val="BalloonTextChar"/>
    <w:uiPriority w:val="99"/>
    <w:semiHidden/>
    <w:unhideWhenUsed/>
    <w:rsid w:val="00CC3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76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D5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35D29"/>
    <w:pPr>
      <w:tabs>
        <w:tab w:val="center" w:pos="4320"/>
        <w:tab w:val="right" w:pos="8640"/>
      </w:tabs>
    </w:pPr>
  </w:style>
  <w:style w:type="character" w:customStyle="1" w:styleId="HeaderChar">
    <w:name w:val="Header Char"/>
    <w:basedOn w:val="DefaultParagraphFont"/>
    <w:link w:val="Header"/>
    <w:uiPriority w:val="99"/>
    <w:rsid w:val="00235D29"/>
  </w:style>
  <w:style w:type="paragraph" w:styleId="Footer">
    <w:name w:val="footer"/>
    <w:basedOn w:val="Normal"/>
    <w:link w:val="FooterChar"/>
    <w:uiPriority w:val="99"/>
    <w:unhideWhenUsed/>
    <w:rsid w:val="00235D29"/>
    <w:pPr>
      <w:tabs>
        <w:tab w:val="center" w:pos="4320"/>
        <w:tab w:val="right" w:pos="8640"/>
      </w:tabs>
    </w:pPr>
  </w:style>
  <w:style w:type="character" w:customStyle="1" w:styleId="FooterChar">
    <w:name w:val="Footer Char"/>
    <w:basedOn w:val="DefaultParagraphFont"/>
    <w:link w:val="Footer"/>
    <w:uiPriority w:val="99"/>
    <w:rsid w:val="00235D29"/>
  </w:style>
  <w:style w:type="paragraph" w:styleId="FootnoteText">
    <w:name w:val="footnote text"/>
    <w:basedOn w:val="Normal"/>
    <w:link w:val="FootnoteTextChar"/>
    <w:uiPriority w:val="99"/>
    <w:unhideWhenUsed/>
    <w:rsid w:val="00A25219"/>
  </w:style>
  <w:style w:type="character" w:customStyle="1" w:styleId="FootnoteTextChar">
    <w:name w:val="Footnote Text Char"/>
    <w:basedOn w:val="DefaultParagraphFont"/>
    <w:link w:val="FootnoteText"/>
    <w:uiPriority w:val="99"/>
    <w:rsid w:val="00A25219"/>
  </w:style>
  <w:style w:type="character" w:styleId="FootnoteReference">
    <w:name w:val="footnote reference"/>
    <w:basedOn w:val="DefaultParagraphFont"/>
    <w:uiPriority w:val="99"/>
    <w:unhideWhenUsed/>
    <w:rsid w:val="00A25219"/>
    <w:rPr>
      <w:vertAlign w:val="superscript"/>
    </w:rPr>
  </w:style>
  <w:style w:type="paragraph" w:styleId="ListParagraph">
    <w:name w:val="List Paragraph"/>
    <w:basedOn w:val="Normal"/>
    <w:uiPriority w:val="34"/>
    <w:qFormat/>
    <w:rsid w:val="0072687A"/>
    <w:pPr>
      <w:ind w:left="720"/>
      <w:contextualSpacing/>
    </w:pPr>
  </w:style>
  <w:style w:type="character" w:styleId="PageNumber">
    <w:name w:val="page number"/>
    <w:basedOn w:val="DefaultParagraphFont"/>
    <w:uiPriority w:val="99"/>
    <w:semiHidden/>
    <w:unhideWhenUsed/>
    <w:rsid w:val="00485D5B"/>
  </w:style>
  <w:style w:type="character" w:styleId="Hyperlink">
    <w:name w:val="Hyperlink"/>
    <w:basedOn w:val="DefaultParagraphFont"/>
    <w:uiPriority w:val="99"/>
    <w:unhideWhenUsed/>
    <w:rsid w:val="006E69DA"/>
    <w:rPr>
      <w:color w:val="0000FF" w:themeColor="hyperlink"/>
      <w:u w:val="single"/>
    </w:rPr>
  </w:style>
  <w:style w:type="character" w:styleId="FollowedHyperlink">
    <w:name w:val="FollowedHyperlink"/>
    <w:basedOn w:val="DefaultParagraphFont"/>
    <w:uiPriority w:val="99"/>
    <w:semiHidden/>
    <w:unhideWhenUsed/>
    <w:rsid w:val="008C5FDD"/>
    <w:rPr>
      <w:color w:val="800080" w:themeColor="followedHyperlink"/>
      <w:u w:val="single"/>
    </w:rPr>
  </w:style>
  <w:style w:type="character" w:styleId="Emphasis">
    <w:name w:val="Emphasis"/>
    <w:basedOn w:val="DefaultParagraphFont"/>
    <w:uiPriority w:val="20"/>
    <w:qFormat/>
    <w:rsid w:val="00885F82"/>
    <w:rPr>
      <w:i/>
      <w:iCs/>
    </w:rPr>
  </w:style>
  <w:style w:type="paragraph" w:styleId="BalloonText">
    <w:name w:val="Balloon Text"/>
    <w:basedOn w:val="Normal"/>
    <w:link w:val="BalloonTextChar"/>
    <w:uiPriority w:val="99"/>
    <w:semiHidden/>
    <w:unhideWhenUsed/>
    <w:rsid w:val="00CC3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7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6579">
      <w:bodyDiv w:val="1"/>
      <w:marLeft w:val="0"/>
      <w:marRight w:val="0"/>
      <w:marTop w:val="0"/>
      <w:marBottom w:val="0"/>
      <w:divBdr>
        <w:top w:val="none" w:sz="0" w:space="0" w:color="auto"/>
        <w:left w:val="none" w:sz="0" w:space="0" w:color="auto"/>
        <w:bottom w:val="none" w:sz="0" w:space="0" w:color="auto"/>
        <w:right w:val="none" w:sz="0" w:space="0" w:color="auto"/>
      </w:divBdr>
      <w:divsChild>
        <w:div w:id="1661884262">
          <w:marLeft w:val="0"/>
          <w:marRight w:val="0"/>
          <w:marTop w:val="0"/>
          <w:marBottom w:val="0"/>
          <w:divBdr>
            <w:top w:val="none" w:sz="0" w:space="0" w:color="auto"/>
            <w:left w:val="none" w:sz="0" w:space="0" w:color="auto"/>
            <w:bottom w:val="none" w:sz="0" w:space="0" w:color="auto"/>
            <w:right w:val="none" w:sz="0" w:space="0" w:color="auto"/>
          </w:divBdr>
          <w:divsChild>
            <w:div w:id="1392922892">
              <w:marLeft w:val="0"/>
              <w:marRight w:val="0"/>
              <w:marTop w:val="0"/>
              <w:marBottom w:val="0"/>
              <w:divBdr>
                <w:top w:val="none" w:sz="0" w:space="0" w:color="auto"/>
                <w:left w:val="none" w:sz="0" w:space="0" w:color="auto"/>
                <w:bottom w:val="none" w:sz="0" w:space="0" w:color="auto"/>
                <w:right w:val="none" w:sz="0" w:space="0" w:color="auto"/>
              </w:divBdr>
              <w:divsChild>
                <w:div w:id="2126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2573">
      <w:bodyDiv w:val="1"/>
      <w:marLeft w:val="0"/>
      <w:marRight w:val="0"/>
      <w:marTop w:val="0"/>
      <w:marBottom w:val="0"/>
      <w:divBdr>
        <w:top w:val="none" w:sz="0" w:space="0" w:color="auto"/>
        <w:left w:val="none" w:sz="0" w:space="0" w:color="auto"/>
        <w:bottom w:val="none" w:sz="0" w:space="0" w:color="auto"/>
        <w:right w:val="none" w:sz="0" w:space="0" w:color="auto"/>
      </w:divBdr>
      <w:divsChild>
        <w:div w:id="487284422">
          <w:marLeft w:val="0"/>
          <w:marRight w:val="0"/>
          <w:marTop w:val="0"/>
          <w:marBottom w:val="0"/>
          <w:divBdr>
            <w:top w:val="none" w:sz="0" w:space="0" w:color="auto"/>
            <w:left w:val="none" w:sz="0" w:space="0" w:color="auto"/>
            <w:bottom w:val="none" w:sz="0" w:space="0" w:color="auto"/>
            <w:right w:val="none" w:sz="0" w:space="0" w:color="auto"/>
          </w:divBdr>
          <w:divsChild>
            <w:div w:id="1031300537">
              <w:marLeft w:val="0"/>
              <w:marRight w:val="0"/>
              <w:marTop w:val="0"/>
              <w:marBottom w:val="0"/>
              <w:divBdr>
                <w:top w:val="none" w:sz="0" w:space="0" w:color="auto"/>
                <w:left w:val="none" w:sz="0" w:space="0" w:color="auto"/>
                <w:bottom w:val="none" w:sz="0" w:space="0" w:color="auto"/>
                <w:right w:val="none" w:sz="0" w:space="0" w:color="auto"/>
              </w:divBdr>
              <w:divsChild>
                <w:div w:id="1961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2311">
      <w:bodyDiv w:val="1"/>
      <w:marLeft w:val="0"/>
      <w:marRight w:val="0"/>
      <w:marTop w:val="0"/>
      <w:marBottom w:val="0"/>
      <w:divBdr>
        <w:top w:val="none" w:sz="0" w:space="0" w:color="auto"/>
        <w:left w:val="none" w:sz="0" w:space="0" w:color="auto"/>
        <w:bottom w:val="none" w:sz="0" w:space="0" w:color="auto"/>
        <w:right w:val="none" w:sz="0" w:space="0" w:color="auto"/>
      </w:divBdr>
      <w:divsChild>
        <w:div w:id="577329292">
          <w:marLeft w:val="0"/>
          <w:marRight w:val="0"/>
          <w:marTop w:val="0"/>
          <w:marBottom w:val="0"/>
          <w:divBdr>
            <w:top w:val="none" w:sz="0" w:space="0" w:color="auto"/>
            <w:left w:val="none" w:sz="0" w:space="0" w:color="auto"/>
            <w:bottom w:val="none" w:sz="0" w:space="0" w:color="auto"/>
            <w:right w:val="none" w:sz="0" w:space="0" w:color="auto"/>
          </w:divBdr>
          <w:divsChild>
            <w:div w:id="2046519955">
              <w:marLeft w:val="0"/>
              <w:marRight w:val="0"/>
              <w:marTop w:val="0"/>
              <w:marBottom w:val="0"/>
              <w:divBdr>
                <w:top w:val="none" w:sz="0" w:space="0" w:color="auto"/>
                <w:left w:val="none" w:sz="0" w:space="0" w:color="auto"/>
                <w:bottom w:val="none" w:sz="0" w:space="0" w:color="auto"/>
                <w:right w:val="none" w:sz="0" w:space="0" w:color="auto"/>
              </w:divBdr>
              <w:divsChild>
                <w:div w:id="4710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2942">
      <w:bodyDiv w:val="1"/>
      <w:marLeft w:val="0"/>
      <w:marRight w:val="0"/>
      <w:marTop w:val="0"/>
      <w:marBottom w:val="0"/>
      <w:divBdr>
        <w:top w:val="none" w:sz="0" w:space="0" w:color="auto"/>
        <w:left w:val="none" w:sz="0" w:space="0" w:color="auto"/>
        <w:bottom w:val="none" w:sz="0" w:space="0" w:color="auto"/>
        <w:right w:val="none" w:sz="0" w:space="0" w:color="auto"/>
      </w:divBdr>
      <w:divsChild>
        <w:div w:id="1544290488">
          <w:marLeft w:val="0"/>
          <w:marRight w:val="0"/>
          <w:marTop w:val="0"/>
          <w:marBottom w:val="0"/>
          <w:divBdr>
            <w:top w:val="none" w:sz="0" w:space="0" w:color="auto"/>
            <w:left w:val="none" w:sz="0" w:space="0" w:color="auto"/>
            <w:bottom w:val="none" w:sz="0" w:space="0" w:color="auto"/>
            <w:right w:val="none" w:sz="0" w:space="0" w:color="auto"/>
          </w:divBdr>
          <w:divsChild>
            <w:div w:id="573055177">
              <w:marLeft w:val="0"/>
              <w:marRight w:val="0"/>
              <w:marTop w:val="0"/>
              <w:marBottom w:val="0"/>
              <w:divBdr>
                <w:top w:val="none" w:sz="0" w:space="0" w:color="auto"/>
                <w:left w:val="none" w:sz="0" w:space="0" w:color="auto"/>
                <w:bottom w:val="none" w:sz="0" w:space="0" w:color="auto"/>
                <w:right w:val="none" w:sz="0" w:space="0" w:color="auto"/>
              </w:divBdr>
              <w:divsChild>
                <w:div w:id="18909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5256">
      <w:bodyDiv w:val="1"/>
      <w:marLeft w:val="0"/>
      <w:marRight w:val="0"/>
      <w:marTop w:val="0"/>
      <w:marBottom w:val="0"/>
      <w:divBdr>
        <w:top w:val="none" w:sz="0" w:space="0" w:color="auto"/>
        <w:left w:val="none" w:sz="0" w:space="0" w:color="auto"/>
        <w:bottom w:val="none" w:sz="0" w:space="0" w:color="auto"/>
        <w:right w:val="none" w:sz="0" w:space="0" w:color="auto"/>
      </w:divBdr>
      <w:divsChild>
        <w:div w:id="358746340">
          <w:marLeft w:val="0"/>
          <w:marRight w:val="0"/>
          <w:marTop w:val="0"/>
          <w:marBottom w:val="0"/>
          <w:divBdr>
            <w:top w:val="none" w:sz="0" w:space="0" w:color="auto"/>
            <w:left w:val="none" w:sz="0" w:space="0" w:color="auto"/>
            <w:bottom w:val="none" w:sz="0" w:space="0" w:color="auto"/>
            <w:right w:val="none" w:sz="0" w:space="0" w:color="auto"/>
          </w:divBdr>
          <w:divsChild>
            <w:div w:id="577792915">
              <w:marLeft w:val="0"/>
              <w:marRight w:val="0"/>
              <w:marTop w:val="0"/>
              <w:marBottom w:val="0"/>
              <w:divBdr>
                <w:top w:val="none" w:sz="0" w:space="0" w:color="auto"/>
                <w:left w:val="none" w:sz="0" w:space="0" w:color="auto"/>
                <w:bottom w:val="none" w:sz="0" w:space="0" w:color="auto"/>
                <w:right w:val="none" w:sz="0" w:space="0" w:color="auto"/>
              </w:divBdr>
              <w:divsChild>
                <w:div w:id="59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7558">
      <w:bodyDiv w:val="1"/>
      <w:marLeft w:val="0"/>
      <w:marRight w:val="0"/>
      <w:marTop w:val="0"/>
      <w:marBottom w:val="0"/>
      <w:divBdr>
        <w:top w:val="none" w:sz="0" w:space="0" w:color="auto"/>
        <w:left w:val="none" w:sz="0" w:space="0" w:color="auto"/>
        <w:bottom w:val="none" w:sz="0" w:space="0" w:color="auto"/>
        <w:right w:val="none" w:sz="0" w:space="0" w:color="auto"/>
      </w:divBdr>
      <w:divsChild>
        <w:div w:id="1063453670">
          <w:marLeft w:val="0"/>
          <w:marRight w:val="0"/>
          <w:marTop w:val="0"/>
          <w:marBottom w:val="0"/>
          <w:divBdr>
            <w:top w:val="none" w:sz="0" w:space="0" w:color="auto"/>
            <w:left w:val="none" w:sz="0" w:space="0" w:color="auto"/>
            <w:bottom w:val="none" w:sz="0" w:space="0" w:color="auto"/>
            <w:right w:val="none" w:sz="0" w:space="0" w:color="auto"/>
          </w:divBdr>
          <w:divsChild>
            <w:div w:id="1881546569">
              <w:marLeft w:val="0"/>
              <w:marRight w:val="0"/>
              <w:marTop w:val="0"/>
              <w:marBottom w:val="0"/>
              <w:divBdr>
                <w:top w:val="none" w:sz="0" w:space="0" w:color="auto"/>
                <w:left w:val="none" w:sz="0" w:space="0" w:color="auto"/>
                <w:bottom w:val="none" w:sz="0" w:space="0" w:color="auto"/>
                <w:right w:val="none" w:sz="0" w:space="0" w:color="auto"/>
              </w:divBdr>
              <w:divsChild>
                <w:div w:id="11790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5750">
      <w:bodyDiv w:val="1"/>
      <w:marLeft w:val="0"/>
      <w:marRight w:val="0"/>
      <w:marTop w:val="0"/>
      <w:marBottom w:val="0"/>
      <w:divBdr>
        <w:top w:val="none" w:sz="0" w:space="0" w:color="auto"/>
        <w:left w:val="none" w:sz="0" w:space="0" w:color="auto"/>
        <w:bottom w:val="none" w:sz="0" w:space="0" w:color="auto"/>
        <w:right w:val="none" w:sz="0" w:space="0" w:color="auto"/>
      </w:divBdr>
      <w:divsChild>
        <w:div w:id="970331845">
          <w:marLeft w:val="0"/>
          <w:marRight w:val="0"/>
          <w:marTop w:val="0"/>
          <w:marBottom w:val="0"/>
          <w:divBdr>
            <w:top w:val="none" w:sz="0" w:space="0" w:color="auto"/>
            <w:left w:val="none" w:sz="0" w:space="0" w:color="auto"/>
            <w:bottom w:val="none" w:sz="0" w:space="0" w:color="auto"/>
            <w:right w:val="none" w:sz="0" w:space="0" w:color="auto"/>
          </w:divBdr>
          <w:divsChild>
            <w:div w:id="1032152206">
              <w:marLeft w:val="0"/>
              <w:marRight w:val="0"/>
              <w:marTop w:val="0"/>
              <w:marBottom w:val="0"/>
              <w:divBdr>
                <w:top w:val="none" w:sz="0" w:space="0" w:color="auto"/>
                <w:left w:val="none" w:sz="0" w:space="0" w:color="auto"/>
                <w:bottom w:val="none" w:sz="0" w:space="0" w:color="auto"/>
                <w:right w:val="none" w:sz="0" w:space="0" w:color="auto"/>
              </w:divBdr>
              <w:divsChild>
                <w:div w:id="786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4901">
      <w:bodyDiv w:val="1"/>
      <w:marLeft w:val="0"/>
      <w:marRight w:val="0"/>
      <w:marTop w:val="0"/>
      <w:marBottom w:val="0"/>
      <w:divBdr>
        <w:top w:val="none" w:sz="0" w:space="0" w:color="auto"/>
        <w:left w:val="none" w:sz="0" w:space="0" w:color="auto"/>
        <w:bottom w:val="none" w:sz="0" w:space="0" w:color="auto"/>
        <w:right w:val="none" w:sz="0" w:space="0" w:color="auto"/>
      </w:divBdr>
      <w:divsChild>
        <w:div w:id="217212001">
          <w:marLeft w:val="0"/>
          <w:marRight w:val="0"/>
          <w:marTop w:val="0"/>
          <w:marBottom w:val="0"/>
          <w:divBdr>
            <w:top w:val="none" w:sz="0" w:space="0" w:color="auto"/>
            <w:left w:val="none" w:sz="0" w:space="0" w:color="auto"/>
            <w:bottom w:val="none" w:sz="0" w:space="0" w:color="auto"/>
            <w:right w:val="none" w:sz="0" w:space="0" w:color="auto"/>
          </w:divBdr>
          <w:divsChild>
            <w:div w:id="1825856192">
              <w:marLeft w:val="0"/>
              <w:marRight w:val="0"/>
              <w:marTop w:val="0"/>
              <w:marBottom w:val="0"/>
              <w:divBdr>
                <w:top w:val="none" w:sz="0" w:space="0" w:color="auto"/>
                <w:left w:val="none" w:sz="0" w:space="0" w:color="auto"/>
                <w:bottom w:val="none" w:sz="0" w:space="0" w:color="auto"/>
                <w:right w:val="none" w:sz="0" w:space="0" w:color="auto"/>
              </w:divBdr>
              <w:divsChild>
                <w:div w:id="9360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5417">
      <w:bodyDiv w:val="1"/>
      <w:marLeft w:val="0"/>
      <w:marRight w:val="0"/>
      <w:marTop w:val="0"/>
      <w:marBottom w:val="0"/>
      <w:divBdr>
        <w:top w:val="none" w:sz="0" w:space="0" w:color="auto"/>
        <w:left w:val="none" w:sz="0" w:space="0" w:color="auto"/>
        <w:bottom w:val="none" w:sz="0" w:space="0" w:color="auto"/>
        <w:right w:val="none" w:sz="0" w:space="0" w:color="auto"/>
      </w:divBdr>
      <w:divsChild>
        <w:div w:id="477645863">
          <w:marLeft w:val="0"/>
          <w:marRight w:val="0"/>
          <w:marTop w:val="0"/>
          <w:marBottom w:val="0"/>
          <w:divBdr>
            <w:top w:val="none" w:sz="0" w:space="0" w:color="auto"/>
            <w:left w:val="none" w:sz="0" w:space="0" w:color="auto"/>
            <w:bottom w:val="none" w:sz="0" w:space="0" w:color="auto"/>
            <w:right w:val="none" w:sz="0" w:space="0" w:color="auto"/>
          </w:divBdr>
          <w:divsChild>
            <w:div w:id="164445789">
              <w:marLeft w:val="0"/>
              <w:marRight w:val="0"/>
              <w:marTop w:val="0"/>
              <w:marBottom w:val="0"/>
              <w:divBdr>
                <w:top w:val="none" w:sz="0" w:space="0" w:color="auto"/>
                <w:left w:val="none" w:sz="0" w:space="0" w:color="auto"/>
                <w:bottom w:val="none" w:sz="0" w:space="0" w:color="auto"/>
                <w:right w:val="none" w:sz="0" w:space="0" w:color="auto"/>
              </w:divBdr>
              <w:divsChild>
                <w:div w:id="4029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88630">
      <w:bodyDiv w:val="1"/>
      <w:marLeft w:val="0"/>
      <w:marRight w:val="0"/>
      <w:marTop w:val="0"/>
      <w:marBottom w:val="0"/>
      <w:divBdr>
        <w:top w:val="none" w:sz="0" w:space="0" w:color="auto"/>
        <w:left w:val="none" w:sz="0" w:space="0" w:color="auto"/>
        <w:bottom w:val="none" w:sz="0" w:space="0" w:color="auto"/>
        <w:right w:val="none" w:sz="0" w:space="0" w:color="auto"/>
      </w:divBdr>
      <w:divsChild>
        <w:div w:id="255023091">
          <w:marLeft w:val="0"/>
          <w:marRight w:val="0"/>
          <w:marTop w:val="0"/>
          <w:marBottom w:val="0"/>
          <w:divBdr>
            <w:top w:val="none" w:sz="0" w:space="0" w:color="auto"/>
            <w:left w:val="none" w:sz="0" w:space="0" w:color="auto"/>
            <w:bottom w:val="none" w:sz="0" w:space="0" w:color="auto"/>
            <w:right w:val="none" w:sz="0" w:space="0" w:color="auto"/>
          </w:divBdr>
          <w:divsChild>
            <w:div w:id="1332025886">
              <w:marLeft w:val="0"/>
              <w:marRight w:val="0"/>
              <w:marTop w:val="0"/>
              <w:marBottom w:val="0"/>
              <w:divBdr>
                <w:top w:val="none" w:sz="0" w:space="0" w:color="auto"/>
                <w:left w:val="none" w:sz="0" w:space="0" w:color="auto"/>
                <w:bottom w:val="none" w:sz="0" w:space="0" w:color="auto"/>
                <w:right w:val="none" w:sz="0" w:space="0" w:color="auto"/>
              </w:divBdr>
              <w:divsChild>
                <w:div w:id="6085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0462">
      <w:bodyDiv w:val="1"/>
      <w:marLeft w:val="0"/>
      <w:marRight w:val="0"/>
      <w:marTop w:val="0"/>
      <w:marBottom w:val="0"/>
      <w:divBdr>
        <w:top w:val="none" w:sz="0" w:space="0" w:color="auto"/>
        <w:left w:val="none" w:sz="0" w:space="0" w:color="auto"/>
        <w:bottom w:val="none" w:sz="0" w:space="0" w:color="auto"/>
        <w:right w:val="none" w:sz="0" w:space="0" w:color="auto"/>
      </w:divBdr>
      <w:divsChild>
        <w:div w:id="1713573840">
          <w:marLeft w:val="0"/>
          <w:marRight w:val="0"/>
          <w:marTop w:val="0"/>
          <w:marBottom w:val="0"/>
          <w:divBdr>
            <w:top w:val="none" w:sz="0" w:space="0" w:color="auto"/>
            <w:left w:val="none" w:sz="0" w:space="0" w:color="auto"/>
            <w:bottom w:val="none" w:sz="0" w:space="0" w:color="auto"/>
            <w:right w:val="none" w:sz="0" w:space="0" w:color="auto"/>
          </w:divBdr>
          <w:divsChild>
            <w:div w:id="1379163295">
              <w:marLeft w:val="0"/>
              <w:marRight w:val="0"/>
              <w:marTop w:val="0"/>
              <w:marBottom w:val="0"/>
              <w:divBdr>
                <w:top w:val="none" w:sz="0" w:space="0" w:color="auto"/>
                <w:left w:val="none" w:sz="0" w:space="0" w:color="auto"/>
                <w:bottom w:val="none" w:sz="0" w:space="0" w:color="auto"/>
                <w:right w:val="none" w:sz="0" w:space="0" w:color="auto"/>
              </w:divBdr>
              <w:divsChild>
                <w:div w:id="6667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5179">
      <w:bodyDiv w:val="1"/>
      <w:marLeft w:val="0"/>
      <w:marRight w:val="0"/>
      <w:marTop w:val="0"/>
      <w:marBottom w:val="0"/>
      <w:divBdr>
        <w:top w:val="none" w:sz="0" w:space="0" w:color="auto"/>
        <w:left w:val="none" w:sz="0" w:space="0" w:color="auto"/>
        <w:bottom w:val="none" w:sz="0" w:space="0" w:color="auto"/>
        <w:right w:val="none" w:sz="0" w:space="0" w:color="auto"/>
      </w:divBdr>
      <w:divsChild>
        <w:div w:id="660622879">
          <w:marLeft w:val="0"/>
          <w:marRight w:val="0"/>
          <w:marTop w:val="0"/>
          <w:marBottom w:val="0"/>
          <w:divBdr>
            <w:top w:val="none" w:sz="0" w:space="0" w:color="auto"/>
            <w:left w:val="none" w:sz="0" w:space="0" w:color="auto"/>
            <w:bottom w:val="none" w:sz="0" w:space="0" w:color="auto"/>
            <w:right w:val="none" w:sz="0" w:space="0" w:color="auto"/>
          </w:divBdr>
          <w:divsChild>
            <w:div w:id="1962834346">
              <w:marLeft w:val="0"/>
              <w:marRight w:val="0"/>
              <w:marTop w:val="0"/>
              <w:marBottom w:val="0"/>
              <w:divBdr>
                <w:top w:val="none" w:sz="0" w:space="0" w:color="auto"/>
                <w:left w:val="none" w:sz="0" w:space="0" w:color="auto"/>
                <w:bottom w:val="none" w:sz="0" w:space="0" w:color="auto"/>
                <w:right w:val="none" w:sz="0" w:space="0" w:color="auto"/>
              </w:divBdr>
              <w:divsChild>
                <w:div w:id="6604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167">
      <w:bodyDiv w:val="1"/>
      <w:marLeft w:val="0"/>
      <w:marRight w:val="0"/>
      <w:marTop w:val="0"/>
      <w:marBottom w:val="0"/>
      <w:divBdr>
        <w:top w:val="none" w:sz="0" w:space="0" w:color="auto"/>
        <w:left w:val="none" w:sz="0" w:space="0" w:color="auto"/>
        <w:bottom w:val="none" w:sz="0" w:space="0" w:color="auto"/>
        <w:right w:val="none" w:sz="0" w:space="0" w:color="auto"/>
      </w:divBdr>
      <w:divsChild>
        <w:div w:id="1476726239">
          <w:marLeft w:val="0"/>
          <w:marRight w:val="0"/>
          <w:marTop w:val="0"/>
          <w:marBottom w:val="0"/>
          <w:divBdr>
            <w:top w:val="none" w:sz="0" w:space="0" w:color="auto"/>
            <w:left w:val="none" w:sz="0" w:space="0" w:color="auto"/>
            <w:bottom w:val="none" w:sz="0" w:space="0" w:color="auto"/>
            <w:right w:val="none" w:sz="0" w:space="0" w:color="auto"/>
          </w:divBdr>
          <w:divsChild>
            <w:div w:id="559053922">
              <w:marLeft w:val="0"/>
              <w:marRight w:val="0"/>
              <w:marTop w:val="0"/>
              <w:marBottom w:val="0"/>
              <w:divBdr>
                <w:top w:val="none" w:sz="0" w:space="0" w:color="auto"/>
                <w:left w:val="none" w:sz="0" w:space="0" w:color="auto"/>
                <w:bottom w:val="none" w:sz="0" w:space="0" w:color="auto"/>
                <w:right w:val="none" w:sz="0" w:space="0" w:color="auto"/>
              </w:divBdr>
              <w:divsChild>
                <w:div w:id="1450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0618">
      <w:bodyDiv w:val="1"/>
      <w:marLeft w:val="0"/>
      <w:marRight w:val="0"/>
      <w:marTop w:val="0"/>
      <w:marBottom w:val="0"/>
      <w:divBdr>
        <w:top w:val="none" w:sz="0" w:space="0" w:color="auto"/>
        <w:left w:val="none" w:sz="0" w:space="0" w:color="auto"/>
        <w:bottom w:val="none" w:sz="0" w:space="0" w:color="auto"/>
        <w:right w:val="none" w:sz="0" w:space="0" w:color="auto"/>
      </w:divBdr>
      <w:divsChild>
        <w:div w:id="768894303">
          <w:marLeft w:val="0"/>
          <w:marRight w:val="0"/>
          <w:marTop w:val="0"/>
          <w:marBottom w:val="0"/>
          <w:divBdr>
            <w:top w:val="none" w:sz="0" w:space="0" w:color="auto"/>
            <w:left w:val="none" w:sz="0" w:space="0" w:color="auto"/>
            <w:bottom w:val="none" w:sz="0" w:space="0" w:color="auto"/>
            <w:right w:val="none" w:sz="0" w:space="0" w:color="auto"/>
          </w:divBdr>
          <w:divsChild>
            <w:div w:id="149905242">
              <w:marLeft w:val="0"/>
              <w:marRight w:val="0"/>
              <w:marTop w:val="0"/>
              <w:marBottom w:val="0"/>
              <w:divBdr>
                <w:top w:val="none" w:sz="0" w:space="0" w:color="auto"/>
                <w:left w:val="none" w:sz="0" w:space="0" w:color="auto"/>
                <w:bottom w:val="none" w:sz="0" w:space="0" w:color="auto"/>
                <w:right w:val="none" w:sz="0" w:space="0" w:color="auto"/>
              </w:divBdr>
              <w:divsChild>
                <w:div w:id="17028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0740">
      <w:bodyDiv w:val="1"/>
      <w:marLeft w:val="0"/>
      <w:marRight w:val="0"/>
      <w:marTop w:val="0"/>
      <w:marBottom w:val="0"/>
      <w:divBdr>
        <w:top w:val="none" w:sz="0" w:space="0" w:color="auto"/>
        <w:left w:val="none" w:sz="0" w:space="0" w:color="auto"/>
        <w:bottom w:val="none" w:sz="0" w:space="0" w:color="auto"/>
        <w:right w:val="none" w:sz="0" w:space="0" w:color="auto"/>
      </w:divBdr>
      <w:divsChild>
        <w:div w:id="1717311607">
          <w:marLeft w:val="0"/>
          <w:marRight w:val="0"/>
          <w:marTop w:val="0"/>
          <w:marBottom w:val="0"/>
          <w:divBdr>
            <w:top w:val="none" w:sz="0" w:space="0" w:color="auto"/>
            <w:left w:val="none" w:sz="0" w:space="0" w:color="auto"/>
            <w:bottom w:val="none" w:sz="0" w:space="0" w:color="auto"/>
            <w:right w:val="none" w:sz="0" w:space="0" w:color="auto"/>
          </w:divBdr>
          <w:divsChild>
            <w:div w:id="739595586">
              <w:marLeft w:val="0"/>
              <w:marRight w:val="0"/>
              <w:marTop w:val="0"/>
              <w:marBottom w:val="0"/>
              <w:divBdr>
                <w:top w:val="none" w:sz="0" w:space="0" w:color="auto"/>
                <w:left w:val="none" w:sz="0" w:space="0" w:color="auto"/>
                <w:bottom w:val="none" w:sz="0" w:space="0" w:color="auto"/>
                <w:right w:val="none" w:sz="0" w:space="0" w:color="auto"/>
              </w:divBdr>
              <w:divsChild>
                <w:div w:id="15709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3729">
      <w:bodyDiv w:val="1"/>
      <w:marLeft w:val="0"/>
      <w:marRight w:val="0"/>
      <w:marTop w:val="0"/>
      <w:marBottom w:val="0"/>
      <w:divBdr>
        <w:top w:val="none" w:sz="0" w:space="0" w:color="auto"/>
        <w:left w:val="none" w:sz="0" w:space="0" w:color="auto"/>
        <w:bottom w:val="none" w:sz="0" w:space="0" w:color="auto"/>
        <w:right w:val="none" w:sz="0" w:space="0" w:color="auto"/>
      </w:divBdr>
      <w:divsChild>
        <w:div w:id="1813598485">
          <w:marLeft w:val="0"/>
          <w:marRight w:val="0"/>
          <w:marTop w:val="0"/>
          <w:marBottom w:val="0"/>
          <w:divBdr>
            <w:top w:val="none" w:sz="0" w:space="0" w:color="auto"/>
            <w:left w:val="none" w:sz="0" w:space="0" w:color="auto"/>
            <w:bottom w:val="none" w:sz="0" w:space="0" w:color="auto"/>
            <w:right w:val="none" w:sz="0" w:space="0" w:color="auto"/>
          </w:divBdr>
          <w:divsChild>
            <w:div w:id="1867479164">
              <w:marLeft w:val="0"/>
              <w:marRight w:val="0"/>
              <w:marTop w:val="0"/>
              <w:marBottom w:val="0"/>
              <w:divBdr>
                <w:top w:val="none" w:sz="0" w:space="0" w:color="auto"/>
                <w:left w:val="none" w:sz="0" w:space="0" w:color="auto"/>
                <w:bottom w:val="none" w:sz="0" w:space="0" w:color="auto"/>
                <w:right w:val="none" w:sz="0" w:space="0" w:color="auto"/>
              </w:divBdr>
              <w:divsChild>
                <w:div w:id="19609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5717">
      <w:bodyDiv w:val="1"/>
      <w:marLeft w:val="0"/>
      <w:marRight w:val="0"/>
      <w:marTop w:val="0"/>
      <w:marBottom w:val="0"/>
      <w:divBdr>
        <w:top w:val="none" w:sz="0" w:space="0" w:color="auto"/>
        <w:left w:val="none" w:sz="0" w:space="0" w:color="auto"/>
        <w:bottom w:val="none" w:sz="0" w:space="0" w:color="auto"/>
        <w:right w:val="none" w:sz="0" w:space="0" w:color="auto"/>
      </w:divBdr>
      <w:divsChild>
        <w:div w:id="1581400870">
          <w:marLeft w:val="0"/>
          <w:marRight w:val="0"/>
          <w:marTop w:val="0"/>
          <w:marBottom w:val="0"/>
          <w:divBdr>
            <w:top w:val="none" w:sz="0" w:space="0" w:color="auto"/>
            <w:left w:val="none" w:sz="0" w:space="0" w:color="auto"/>
            <w:bottom w:val="none" w:sz="0" w:space="0" w:color="auto"/>
            <w:right w:val="none" w:sz="0" w:space="0" w:color="auto"/>
          </w:divBdr>
          <w:divsChild>
            <w:div w:id="1462306949">
              <w:marLeft w:val="0"/>
              <w:marRight w:val="0"/>
              <w:marTop w:val="0"/>
              <w:marBottom w:val="0"/>
              <w:divBdr>
                <w:top w:val="none" w:sz="0" w:space="0" w:color="auto"/>
                <w:left w:val="none" w:sz="0" w:space="0" w:color="auto"/>
                <w:bottom w:val="none" w:sz="0" w:space="0" w:color="auto"/>
                <w:right w:val="none" w:sz="0" w:space="0" w:color="auto"/>
              </w:divBdr>
              <w:divsChild>
                <w:div w:id="383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7682">
      <w:bodyDiv w:val="1"/>
      <w:marLeft w:val="0"/>
      <w:marRight w:val="0"/>
      <w:marTop w:val="0"/>
      <w:marBottom w:val="0"/>
      <w:divBdr>
        <w:top w:val="none" w:sz="0" w:space="0" w:color="auto"/>
        <w:left w:val="none" w:sz="0" w:space="0" w:color="auto"/>
        <w:bottom w:val="none" w:sz="0" w:space="0" w:color="auto"/>
        <w:right w:val="none" w:sz="0" w:space="0" w:color="auto"/>
      </w:divBdr>
      <w:divsChild>
        <w:div w:id="2050914450">
          <w:marLeft w:val="0"/>
          <w:marRight w:val="0"/>
          <w:marTop w:val="0"/>
          <w:marBottom w:val="0"/>
          <w:divBdr>
            <w:top w:val="none" w:sz="0" w:space="0" w:color="auto"/>
            <w:left w:val="none" w:sz="0" w:space="0" w:color="auto"/>
            <w:bottom w:val="none" w:sz="0" w:space="0" w:color="auto"/>
            <w:right w:val="none" w:sz="0" w:space="0" w:color="auto"/>
          </w:divBdr>
          <w:divsChild>
            <w:div w:id="1521353151">
              <w:marLeft w:val="0"/>
              <w:marRight w:val="0"/>
              <w:marTop w:val="0"/>
              <w:marBottom w:val="0"/>
              <w:divBdr>
                <w:top w:val="none" w:sz="0" w:space="0" w:color="auto"/>
                <w:left w:val="none" w:sz="0" w:space="0" w:color="auto"/>
                <w:bottom w:val="none" w:sz="0" w:space="0" w:color="auto"/>
                <w:right w:val="none" w:sz="0" w:space="0" w:color="auto"/>
              </w:divBdr>
              <w:divsChild>
                <w:div w:id="149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3048">
      <w:bodyDiv w:val="1"/>
      <w:marLeft w:val="0"/>
      <w:marRight w:val="0"/>
      <w:marTop w:val="0"/>
      <w:marBottom w:val="0"/>
      <w:divBdr>
        <w:top w:val="none" w:sz="0" w:space="0" w:color="auto"/>
        <w:left w:val="none" w:sz="0" w:space="0" w:color="auto"/>
        <w:bottom w:val="none" w:sz="0" w:space="0" w:color="auto"/>
        <w:right w:val="none" w:sz="0" w:space="0" w:color="auto"/>
      </w:divBdr>
      <w:divsChild>
        <w:div w:id="497427760">
          <w:marLeft w:val="0"/>
          <w:marRight w:val="0"/>
          <w:marTop w:val="0"/>
          <w:marBottom w:val="0"/>
          <w:divBdr>
            <w:top w:val="none" w:sz="0" w:space="0" w:color="auto"/>
            <w:left w:val="none" w:sz="0" w:space="0" w:color="auto"/>
            <w:bottom w:val="none" w:sz="0" w:space="0" w:color="auto"/>
            <w:right w:val="none" w:sz="0" w:space="0" w:color="auto"/>
          </w:divBdr>
          <w:divsChild>
            <w:div w:id="34544246">
              <w:marLeft w:val="0"/>
              <w:marRight w:val="0"/>
              <w:marTop w:val="0"/>
              <w:marBottom w:val="0"/>
              <w:divBdr>
                <w:top w:val="none" w:sz="0" w:space="0" w:color="auto"/>
                <w:left w:val="none" w:sz="0" w:space="0" w:color="auto"/>
                <w:bottom w:val="none" w:sz="0" w:space="0" w:color="auto"/>
                <w:right w:val="none" w:sz="0" w:space="0" w:color="auto"/>
              </w:divBdr>
              <w:divsChild>
                <w:div w:id="7239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4933">
      <w:bodyDiv w:val="1"/>
      <w:marLeft w:val="0"/>
      <w:marRight w:val="0"/>
      <w:marTop w:val="0"/>
      <w:marBottom w:val="0"/>
      <w:divBdr>
        <w:top w:val="none" w:sz="0" w:space="0" w:color="auto"/>
        <w:left w:val="none" w:sz="0" w:space="0" w:color="auto"/>
        <w:bottom w:val="none" w:sz="0" w:space="0" w:color="auto"/>
        <w:right w:val="none" w:sz="0" w:space="0" w:color="auto"/>
      </w:divBdr>
      <w:divsChild>
        <w:div w:id="2124810061">
          <w:marLeft w:val="0"/>
          <w:marRight w:val="0"/>
          <w:marTop w:val="0"/>
          <w:marBottom w:val="0"/>
          <w:divBdr>
            <w:top w:val="none" w:sz="0" w:space="0" w:color="auto"/>
            <w:left w:val="none" w:sz="0" w:space="0" w:color="auto"/>
            <w:bottom w:val="none" w:sz="0" w:space="0" w:color="auto"/>
            <w:right w:val="none" w:sz="0" w:space="0" w:color="auto"/>
          </w:divBdr>
          <w:divsChild>
            <w:div w:id="1777480063">
              <w:marLeft w:val="0"/>
              <w:marRight w:val="0"/>
              <w:marTop w:val="0"/>
              <w:marBottom w:val="0"/>
              <w:divBdr>
                <w:top w:val="none" w:sz="0" w:space="0" w:color="auto"/>
                <w:left w:val="none" w:sz="0" w:space="0" w:color="auto"/>
                <w:bottom w:val="none" w:sz="0" w:space="0" w:color="auto"/>
                <w:right w:val="none" w:sz="0" w:space="0" w:color="auto"/>
              </w:divBdr>
              <w:divsChild>
                <w:div w:id="1137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31885">
      <w:bodyDiv w:val="1"/>
      <w:marLeft w:val="0"/>
      <w:marRight w:val="0"/>
      <w:marTop w:val="0"/>
      <w:marBottom w:val="0"/>
      <w:divBdr>
        <w:top w:val="none" w:sz="0" w:space="0" w:color="auto"/>
        <w:left w:val="none" w:sz="0" w:space="0" w:color="auto"/>
        <w:bottom w:val="none" w:sz="0" w:space="0" w:color="auto"/>
        <w:right w:val="none" w:sz="0" w:space="0" w:color="auto"/>
      </w:divBdr>
      <w:divsChild>
        <w:div w:id="1936787931">
          <w:marLeft w:val="0"/>
          <w:marRight w:val="0"/>
          <w:marTop w:val="0"/>
          <w:marBottom w:val="0"/>
          <w:divBdr>
            <w:top w:val="none" w:sz="0" w:space="0" w:color="auto"/>
            <w:left w:val="none" w:sz="0" w:space="0" w:color="auto"/>
            <w:bottom w:val="none" w:sz="0" w:space="0" w:color="auto"/>
            <w:right w:val="none" w:sz="0" w:space="0" w:color="auto"/>
          </w:divBdr>
          <w:divsChild>
            <w:div w:id="1565994494">
              <w:marLeft w:val="0"/>
              <w:marRight w:val="0"/>
              <w:marTop w:val="0"/>
              <w:marBottom w:val="0"/>
              <w:divBdr>
                <w:top w:val="none" w:sz="0" w:space="0" w:color="auto"/>
                <w:left w:val="none" w:sz="0" w:space="0" w:color="auto"/>
                <w:bottom w:val="none" w:sz="0" w:space="0" w:color="auto"/>
                <w:right w:val="none" w:sz="0" w:space="0" w:color="auto"/>
              </w:divBdr>
              <w:divsChild>
                <w:div w:id="5743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1117">
      <w:bodyDiv w:val="1"/>
      <w:marLeft w:val="0"/>
      <w:marRight w:val="0"/>
      <w:marTop w:val="0"/>
      <w:marBottom w:val="0"/>
      <w:divBdr>
        <w:top w:val="none" w:sz="0" w:space="0" w:color="auto"/>
        <w:left w:val="none" w:sz="0" w:space="0" w:color="auto"/>
        <w:bottom w:val="none" w:sz="0" w:space="0" w:color="auto"/>
        <w:right w:val="none" w:sz="0" w:space="0" w:color="auto"/>
      </w:divBdr>
      <w:divsChild>
        <w:div w:id="425805206">
          <w:marLeft w:val="0"/>
          <w:marRight w:val="0"/>
          <w:marTop w:val="0"/>
          <w:marBottom w:val="0"/>
          <w:divBdr>
            <w:top w:val="none" w:sz="0" w:space="0" w:color="auto"/>
            <w:left w:val="none" w:sz="0" w:space="0" w:color="auto"/>
            <w:bottom w:val="none" w:sz="0" w:space="0" w:color="auto"/>
            <w:right w:val="none" w:sz="0" w:space="0" w:color="auto"/>
          </w:divBdr>
          <w:divsChild>
            <w:div w:id="489685743">
              <w:marLeft w:val="0"/>
              <w:marRight w:val="0"/>
              <w:marTop w:val="0"/>
              <w:marBottom w:val="0"/>
              <w:divBdr>
                <w:top w:val="none" w:sz="0" w:space="0" w:color="auto"/>
                <w:left w:val="none" w:sz="0" w:space="0" w:color="auto"/>
                <w:bottom w:val="none" w:sz="0" w:space="0" w:color="auto"/>
                <w:right w:val="none" w:sz="0" w:space="0" w:color="auto"/>
              </w:divBdr>
              <w:divsChild>
                <w:div w:id="2160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4325">
      <w:bodyDiv w:val="1"/>
      <w:marLeft w:val="0"/>
      <w:marRight w:val="0"/>
      <w:marTop w:val="0"/>
      <w:marBottom w:val="0"/>
      <w:divBdr>
        <w:top w:val="none" w:sz="0" w:space="0" w:color="auto"/>
        <w:left w:val="none" w:sz="0" w:space="0" w:color="auto"/>
        <w:bottom w:val="none" w:sz="0" w:space="0" w:color="auto"/>
        <w:right w:val="none" w:sz="0" w:space="0" w:color="auto"/>
      </w:divBdr>
      <w:divsChild>
        <w:div w:id="424348150">
          <w:marLeft w:val="0"/>
          <w:marRight w:val="0"/>
          <w:marTop w:val="0"/>
          <w:marBottom w:val="0"/>
          <w:divBdr>
            <w:top w:val="none" w:sz="0" w:space="0" w:color="auto"/>
            <w:left w:val="none" w:sz="0" w:space="0" w:color="auto"/>
            <w:bottom w:val="none" w:sz="0" w:space="0" w:color="auto"/>
            <w:right w:val="none" w:sz="0" w:space="0" w:color="auto"/>
          </w:divBdr>
          <w:divsChild>
            <w:div w:id="1698193806">
              <w:marLeft w:val="0"/>
              <w:marRight w:val="0"/>
              <w:marTop w:val="0"/>
              <w:marBottom w:val="0"/>
              <w:divBdr>
                <w:top w:val="none" w:sz="0" w:space="0" w:color="auto"/>
                <w:left w:val="none" w:sz="0" w:space="0" w:color="auto"/>
                <w:bottom w:val="none" w:sz="0" w:space="0" w:color="auto"/>
                <w:right w:val="none" w:sz="0" w:space="0" w:color="auto"/>
              </w:divBdr>
              <w:divsChild>
                <w:div w:id="6172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8692">
      <w:bodyDiv w:val="1"/>
      <w:marLeft w:val="0"/>
      <w:marRight w:val="0"/>
      <w:marTop w:val="0"/>
      <w:marBottom w:val="0"/>
      <w:divBdr>
        <w:top w:val="none" w:sz="0" w:space="0" w:color="auto"/>
        <w:left w:val="none" w:sz="0" w:space="0" w:color="auto"/>
        <w:bottom w:val="none" w:sz="0" w:space="0" w:color="auto"/>
        <w:right w:val="none" w:sz="0" w:space="0" w:color="auto"/>
      </w:divBdr>
      <w:divsChild>
        <w:div w:id="293213717">
          <w:marLeft w:val="0"/>
          <w:marRight w:val="0"/>
          <w:marTop w:val="0"/>
          <w:marBottom w:val="0"/>
          <w:divBdr>
            <w:top w:val="none" w:sz="0" w:space="0" w:color="auto"/>
            <w:left w:val="none" w:sz="0" w:space="0" w:color="auto"/>
            <w:bottom w:val="none" w:sz="0" w:space="0" w:color="auto"/>
            <w:right w:val="none" w:sz="0" w:space="0" w:color="auto"/>
          </w:divBdr>
          <w:divsChild>
            <w:div w:id="616562912">
              <w:marLeft w:val="0"/>
              <w:marRight w:val="0"/>
              <w:marTop w:val="0"/>
              <w:marBottom w:val="0"/>
              <w:divBdr>
                <w:top w:val="none" w:sz="0" w:space="0" w:color="auto"/>
                <w:left w:val="none" w:sz="0" w:space="0" w:color="auto"/>
                <w:bottom w:val="none" w:sz="0" w:space="0" w:color="auto"/>
                <w:right w:val="none" w:sz="0" w:space="0" w:color="auto"/>
              </w:divBdr>
              <w:divsChild>
                <w:div w:id="18025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3407">
      <w:bodyDiv w:val="1"/>
      <w:marLeft w:val="0"/>
      <w:marRight w:val="0"/>
      <w:marTop w:val="0"/>
      <w:marBottom w:val="0"/>
      <w:divBdr>
        <w:top w:val="none" w:sz="0" w:space="0" w:color="auto"/>
        <w:left w:val="none" w:sz="0" w:space="0" w:color="auto"/>
        <w:bottom w:val="none" w:sz="0" w:space="0" w:color="auto"/>
        <w:right w:val="none" w:sz="0" w:space="0" w:color="auto"/>
      </w:divBdr>
      <w:divsChild>
        <w:div w:id="686903389">
          <w:marLeft w:val="0"/>
          <w:marRight w:val="0"/>
          <w:marTop w:val="0"/>
          <w:marBottom w:val="0"/>
          <w:divBdr>
            <w:top w:val="none" w:sz="0" w:space="0" w:color="auto"/>
            <w:left w:val="none" w:sz="0" w:space="0" w:color="auto"/>
            <w:bottom w:val="none" w:sz="0" w:space="0" w:color="auto"/>
            <w:right w:val="none" w:sz="0" w:space="0" w:color="auto"/>
          </w:divBdr>
        </w:div>
      </w:divsChild>
    </w:div>
    <w:div w:id="749932563">
      <w:bodyDiv w:val="1"/>
      <w:marLeft w:val="0"/>
      <w:marRight w:val="0"/>
      <w:marTop w:val="0"/>
      <w:marBottom w:val="0"/>
      <w:divBdr>
        <w:top w:val="none" w:sz="0" w:space="0" w:color="auto"/>
        <w:left w:val="none" w:sz="0" w:space="0" w:color="auto"/>
        <w:bottom w:val="none" w:sz="0" w:space="0" w:color="auto"/>
        <w:right w:val="none" w:sz="0" w:space="0" w:color="auto"/>
      </w:divBdr>
      <w:divsChild>
        <w:div w:id="881552306">
          <w:marLeft w:val="0"/>
          <w:marRight w:val="0"/>
          <w:marTop w:val="0"/>
          <w:marBottom w:val="0"/>
          <w:divBdr>
            <w:top w:val="none" w:sz="0" w:space="0" w:color="auto"/>
            <w:left w:val="none" w:sz="0" w:space="0" w:color="auto"/>
            <w:bottom w:val="none" w:sz="0" w:space="0" w:color="auto"/>
            <w:right w:val="none" w:sz="0" w:space="0" w:color="auto"/>
          </w:divBdr>
          <w:divsChild>
            <w:div w:id="455607594">
              <w:marLeft w:val="0"/>
              <w:marRight w:val="0"/>
              <w:marTop w:val="0"/>
              <w:marBottom w:val="0"/>
              <w:divBdr>
                <w:top w:val="none" w:sz="0" w:space="0" w:color="auto"/>
                <w:left w:val="none" w:sz="0" w:space="0" w:color="auto"/>
                <w:bottom w:val="none" w:sz="0" w:space="0" w:color="auto"/>
                <w:right w:val="none" w:sz="0" w:space="0" w:color="auto"/>
              </w:divBdr>
              <w:divsChild>
                <w:div w:id="15554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5406">
      <w:bodyDiv w:val="1"/>
      <w:marLeft w:val="0"/>
      <w:marRight w:val="0"/>
      <w:marTop w:val="0"/>
      <w:marBottom w:val="0"/>
      <w:divBdr>
        <w:top w:val="none" w:sz="0" w:space="0" w:color="auto"/>
        <w:left w:val="none" w:sz="0" w:space="0" w:color="auto"/>
        <w:bottom w:val="none" w:sz="0" w:space="0" w:color="auto"/>
        <w:right w:val="none" w:sz="0" w:space="0" w:color="auto"/>
      </w:divBdr>
      <w:divsChild>
        <w:div w:id="1464540947">
          <w:marLeft w:val="0"/>
          <w:marRight w:val="0"/>
          <w:marTop w:val="0"/>
          <w:marBottom w:val="0"/>
          <w:divBdr>
            <w:top w:val="none" w:sz="0" w:space="0" w:color="auto"/>
            <w:left w:val="none" w:sz="0" w:space="0" w:color="auto"/>
            <w:bottom w:val="none" w:sz="0" w:space="0" w:color="auto"/>
            <w:right w:val="none" w:sz="0" w:space="0" w:color="auto"/>
          </w:divBdr>
          <w:divsChild>
            <w:div w:id="374819070">
              <w:marLeft w:val="0"/>
              <w:marRight w:val="0"/>
              <w:marTop w:val="0"/>
              <w:marBottom w:val="0"/>
              <w:divBdr>
                <w:top w:val="none" w:sz="0" w:space="0" w:color="auto"/>
                <w:left w:val="none" w:sz="0" w:space="0" w:color="auto"/>
                <w:bottom w:val="none" w:sz="0" w:space="0" w:color="auto"/>
                <w:right w:val="none" w:sz="0" w:space="0" w:color="auto"/>
              </w:divBdr>
              <w:divsChild>
                <w:div w:id="11575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2633">
      <w:bodyDiv w:val="1"/>
      <w:marLeft w:val="0"/>
      <w:marRight w:val="0"/>
      <w:marTop w:val="0"/>
      <w:marBottom w:val="0"/>
      <w:divBdr>
        <w:top w:val="none" w:sz="0" w:space="0" w:color="auto"/>
        <w:left w:val="none" w:sz="0" w:space="0" w:color="auto"/>
        <w:bottom w:val="none" w:sz="0" w:space="0" w:color="auto"/>
        <w:right w:val="none" w:sz="0" w:space="0" w:color="auto"/>
      </w:divBdr>
    </w:div>
    <w:div w:id="897282902">
      <w:bodyDiv w:val="1"/>
      <w:marLeft w:val="0"/>
      <w:marRight w:val="0"/>
      <w:marTop w:val="0"/>
      <w:marBottom w:val="0"/>
      <w:divBdr>
        <w:top w:val="none" w:sz="0" w:space="0" w:color="auto"/>
        <w:left w:val="none" w:sz="0" w:space="0" w:color="auto"/>
        <w:bottom w:val="none" w:sz="0" w:space="0" w:color="auto"/>
        <w:right w:val="none" w:sz="0" w:space="0" w:color="auto"/>
      </w:divBdr>
      <w:divsChild>
        <w:div w:id="220478766">
          <w:marLeft w:val="0"/>
          <w:marRight w:val="0"/>
          <w:marTop w:val="0"/>
          <w:marBottom w:val="0"/>
          <w:divBdr>
            <w:top w:val="none" w:sz="0" w:space="0" w:color="auto"/>
            <w:left w:val="none" w:sz="0" w:space="0" w:color="auto"/>
            <w:bottom w:val="none" w:sz="0" w:space="0" w:color="auto"/>
            <w:right w:val="none" w:sz="0" w:space="0" w:color="auto"/>
          </w:divBdr>
          <w:divsChild>
            <w:div w:id="1422722913">
              <w:marLeft w:val="0"/>
              <w:marRight w:val="0"/>
              <w:marTop w:val="0"/>
              <w:marBottom w:val="0"/>
              <w:divBdr>
                <w:top w:val="none" w:sz="0" w:space="0" w:color="auto"/>
                <w:left w:val="none" w:sz="0" w:space="0" w:color="auto"/>
                <w:bottom w:val="none" w:sz="0" w:space="0" w:color="auto"/>
                <w:right w:val="none" w:sz="0" w:space="0" w:color="auto"/>
              </w:divBdr>
              <w:divsChild>
                <w:div w:id="2346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5355">
      <w:bodyDiv w:val="1"/>
      <w:marLeft w:val="0"/>
      <w:marRight w:val="0"/>
      <w:marTop w:val="0"/>
      <w:marBottom w:val="0"/>
      <w:divBdr>
        <w:top w:val="none" w:sz="0" w:space="0" w:color="auto"/>
        <w:left w:val="none" w:sz="0" w:space="0" w:color="auto"/>
        <w:bottom w:val="none" w:sz="0" w:space="0" w:color="auto"/>
        <w:right w:val="none" w:sz="0" w:space="0" w:color="auto"/>
      </w:divBdr>
      <w:divsChild>
        <w:div w:id="1997955887">
          <w:marLeft w:val="0"/>
          <w:marRight w:val="0"/>
          <w:marTop w:val="0"/>
          <w:marBottom w:val="0"/>
          <w:divBdr>
            <w:top w:val="none" w:sz="0" w:space="0" w:color="auto"/>
            <w:left w:val="none" w:sz="0" w:space="0" w:color="auto"/>
            <w:bottom w:val="none" w:sz="0" w:space="0" w:color="auto"/>
            <w:right w:val="none" w:sz="0" w:space="0" w:color="auto"/>
          </w:divBdr>
          <w:divsChild>
            <w:div w:id="501816752">
              <w:marLeft w:val="0"/>
              <w:marRight w:val="0"/>
              <w:marTop w:val="0"/>
              <w:marBottom w:val="0"/>
              <w:divBdr>
                <w:top w:val="none" w:sz="0" w:space="0" w:color="auto"/>
                <w:left w:val="none" w:sz="0" w:space="0" w:color="auto"/>
                <w:bottom w:val="none" w:sz="0" w:space="0" w:color="auto"/>
                <w:right w:val="none" w:sz="0" w:space="0" w:color="auto"/>
              </w:divBdr>
              <w:divsChild>
                <w:div w:id="1867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98145">
      <w:bodyDiv w:val="1"/>
      <w:marLeft w:val="0"/>
      <w:marRight w:val="0"/>
      <w:marTop w:val="0"/>
      <w:marBottom w:val="0"/>
      <w:divBdr>
        <w:top w:val="none" w:sz="0" w:space="0" w:color="auto"/>
        <w:left w:val="none" w:sz="0" w:space="0" w:color="auto"/>
        <w:bottom w:val="none" w:sz="0" w:space="0" w:color="auto"/>
        <w:right w:val="none" w:sz="0" w:space="0" w:color="auto"/>
      </w:divBdr>
      <w:divsChild>
        <w:div w:id="1807969356">
          <w:marLeft w:val="0"/>
          <w:marRight w:val="0"/>
          <w:marTop w:val="0"/>
          <w:marBottom w:val="0"/>
          <w:divBdr>
            <w:top w:val="none" w:sz="0" w:space="0" w:color="auto"/>
            <w:left w:val="none" w:sz="0" w:space="0" w:color="auto"/>
            <w:bottom w:val="none" w:sz="0" w:space="0" w:color="auto"/>
            <w:right w:val="none" w:sz="0" w:space="0" w:color="auto"/>
          </w:divBdr>
        </w:div>
      </w:divsChild>
    </w:div>
    <w:div w:id="951475622">
      <w:bodyDiv w:val="1"/>
      <w:marLeft w:val="0"/>
      <w:marRight w:val="0"/>
      <w:marTop w:val="0"/>
      <w:marBottom w:val="0"/>
      <w:divBdr>
        <w:top w:val="none" w:sz="0" w:space="0" w:color="auto"/>
        <w:left w:val="none" w:sz="0" w:space="0" w:color="auto"/>
        <w:bottom w:val="none" w:sz="0" w:space="0" w:color="auto"/>
        <w:right w:val="none" w:sz="0" w:space="0" w:color="auto"/>
      </w:divBdr>
      <w:divsChild>
        <w:div w:id="86538046">
          <w:marLeft w:val="0"/>
          <w:marRight w:val="0"/>
          <w:marTop w:val="0"/>
          <w:marBottom w:val="0"/>
          <w:divBdr>
            <w:top w:val="none" w:sz="0" w:space="0" w:color="auto"/>
            <w:left w:val="none" w:sz="0" w:space="0" w:color="auto"/>
            <w:bottom w:val="none" w:sz="0" w:space="0" w:color="auto"/>
            <w:right w:val="none" w:sz="0" w:space="0" w:color="auto"/>
          </w:divBdr>
          <w:divsChild>
            <w:div w:id="1759405046">
              <w:marLeft w:val="0"/>
              <w:marRight w:val="0"/>
              <w:marTop w:val="0"/>
              <w:marBottom w:val="0"/>
              <w:divBdr>
                <w:top w:val="none" w:sz="0" w:space="0" w:color="auto"/>
                <w:left w:val="none" w:sz="0" w:space="0" w:color="auto"/>
                <w:bottom w:val="none" w:sz="0" w:space="0" w:color="auto"/>
                <w:right w:val="none" w:sz="0" w:space="0" w:color="auto"/>
              </w:divBdr>
              <w:divsChild>
                <w:div w:id="18382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70831">
      <w:bodyDiv w:val="1"/>
      <w:marLeft w:val="0"/>
      <w:marRight w:val="0"/>
      <w:marTop w:val="0"/>
      <w:marBottom w:val="0"/>
      <w:divBdr>
        <w:top w:val="none" w:sz="0" w:space="0" w:color="auto"/>
        <w:left w:val="none" w:sz="0" w:space="0" w:color="auto"/>
        <w:bottom w:val="none" w:sz="0" w:space="0" w:color="auto"/>
        <w:right w:val="none" w:sz="0" w:space="0" w:color="auto"/>
      </w:divBdr>
      <w:divsChild>
        <w:div w:id="1339384367">
          <w:marLeft w:val="0"/>
          <w:marRight w:val="0"/>
          <w:marTop w:val="0"/>
          <w:marBottom w:val="0"/>
          <w:divBdr>
            <w:top w:val="none" w:sz="0" w:space="0" w:color="auto"/>
            <w:left w:val="none" w:sz="0" w:space="0" w:color="auto"/>
            <w:bottom w:val="none" w:sz="0" w:space="0" w:color="auto"/>
            <w:right w:val="none" w:sz="0" w:space="0" w:color="auto"/>
          </w:divBdr>
          <w:divsChild>
            <w:div w:id="690179503">
              <w:marLeft w:val="0"/>
              <w:marRight w:val="0"/>
              <w:marTop w:val="0"/>
              <w:marBottom w:val="0"/>
              <w:divBdr>
                <w:top w:val="none" w:sz="0" w:space="0" w:color="auto"/>
                <w:left w:val="none" w:sz="0" w:space="0" w:color="auto"/>
                <w:bottom w:val="none" w:sz="0" w:space="0" w:color="auto"/>
                <w:right w:val="none" w:sz="0" w:space="0" w:color="auto"/>
              </w:divBdr>
              <w:divsChild>
                <w:div w:id="19593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0351">
      <w:bodyDiv w:val="1"/>
      <w:marLeft w:val="0"/>
      <w:marRight w:val="0"/>
      <w:marTop w:val="0"/>
      <w:marBottom w:val="0"/>
      <w:divBdr>
        <w:top w:val="none" w:sz="0" w:space="0" w:color="auto"/>
        <w:left w:val="none" w:sz="0" w:space="0" w:color="auto"/>
        <w:bottom w:val="none" w:sz="0" w:space="0" w:color="auto"/>
        <w:right w:val="none" w:sz="0" w:space="0" w:color="auto"/>
      </w:divBdr>
      <w:divsChild>
        <w:div w:id="1063211092">
          <w:marLeft w:val="0"/>
          <w:marRight w:val="0"/>
          <w:marTop w:val="0"/>
          <w:marBottom w:val="0"/>
          <w:divBdr>
            <w:top w:val="none" w:sz="0" w:space="0" w:color="auto"/>
            <w:left w:val="none" w:sz="0" w:space="0" w:color="auto"/>
            <w:bottom w:val="none" w:sz="0" w:space="0" w:color="auto"/>
            <w:right w:val="none" w:sz="0" w:space="0" w:color="auto"/>
          </w:divBdr>
          <w:divsChild>
            <w:div w:id="357896014">
              <w:marLeft w:val="0"/>
              <w:marRight w:val="0"/>
              <w:marTop w:val="0"/>
              <w:marBottom w:val="0"/>
              <w:divBdr>
                <w:top w:val="none" w:sz="0" w:space="0" w:color="auto"/>
                <w:left w:val="none" w:sz="0" w:space="0" w:color="auto"/>
                <w:bottom w:val="none" w:sz="0" w:space="0" w:color="auto"/>
                <w:right w:val="none" w:sz="0" w:space="0" w:color="auto"/>
              </w:divBdr>
              <w:divsChild>
                <w:div w:id="14031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8367">
      <w:bodyDiv w:val="1"/>
      <w:marLeft w:val="0"/>
      <w:marRight w:val="0"/>
      <w:marTop w:val="0"/>
      <w:marBottom w:val="0"/>
      <w:divBdr>
        <w:top w:val="none" w:sz="0" w:space="0" w:color="auto"/>
        <w:left w:val="none" w:sz="0" w:space="0" w:color="auto"/>
        <w:bottom w:val="none" w:sz="0" w:space="0" w:color="auto"/>
        <w:right w:val="none" w:sz="0" w:space="0" w:color="auto"/>
      </w:divBdr>
      <w:divsChild>
        <w:div w:id="702749065">
          <w:marLeft w:val="0"/>
          <w:marRight w:val="0"/>
          <w:marTop w:val="0"/>
          <w:marBottom w:val="0"/>
          <w:divBdr>
            <w:top w:val="none" w:sz="0" w:space="0" w:color="auto"/>
            <w:left w:val="none" w:sz="0" w:space="0" w:color="auto"/>
            <w:bottom w:val="none" w:sz="0" w:space="0" w:color="auto"/>
            <w:right w:val="none" w:sz="0" w:space="0" w:color="auto"/>
          </w:divBdr>
          <w:divsChild>
            <w:div w:id="604963361">
              <w:marLeft w:val="0"/>
              <w:marRight w:val="0"/>
              <w:marTop w:val="0"/>
              <w:marBottom w:val="0"/>
              <w:divBdr>
                <w:top w:val="none" w:sz="0" w:space="0" w:color="auto"/>
                <w:left w:val="none" w:sz="0" w:space="0" w:color="auto"/>
                <w:bottom w:val="none" w:sz="0" w:space="0" w:color="auto"/>
                <w:right w:val="none" w:sz="0" w:space="0" w:color="auto"/>
              </w:divBdr>
              <w:divsChild>
                <w:div w:id="7569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83408">
      <w:bodyDiv w:val="1"/>
      <w:marLeft w:val="0"/>
      <w:marRight w:val="0"/>
      <w:marTop w:val="0"/>
      <w:marBottom w:val="0"/>
      <w:divBdr>
        <w:top w:val="none" w:sz="0" w:space="0" w:color="auto"/>
        <w:left w:val="none" w:sz="0" w:space="0" w:color="auto"/>
        <w:bottom w:val="none" w:sz="0" w:space="0" w:color="auto"/>
        <w:right w:val="none" w:sz="0" w:space="0" w:color="auto"/>
      </w:divBdr>
      <w:divsChild>
        <w:div w:id="2040424133">
          <w:marLeft w:val="0"/>
          <w:marRight w:val="0"/>
          <w:marTop w:val="0"/>
          <w:marBottom w:val="0"/>
          <w:divBdr>
            <w:top w:val="none" w:sz="0" w:space="0" w:color="auto"/>
            <w:left w:val="none" w:sz="0" w:space="0" w:color="auto"/>
            <w:bottom w:val="none" w:sz="0" w:space="0" w:color="auto"/>
            <w:right w:val="none" w:sz="0" w:space="0" w:color="auto"/>
          </w:divBdr>
          <w:divsChild>
            <w:div w:id="961572421">
              <w:marLeft w:val="0"/>
              <w:marRight w:val="0"/>
              <w:marTop w:val="0"/>
              <w:marBottom w:val="0"/>
              <w:divBdr>
                <w:top w:val="none" w:sz="0" w:space="0" w:color="auto"/>
                <w:left w:val="none" w:sz="0" w:space="0" w:color="auto"/>
                <w:bottom w:val="none" w:sz="0" w:space="0" w:color="auto"/>
                <w:right w:val="none" w:sz="0" w:space="0" w:color="auto"/>
              </w:divBdr>
              <w:divsChild>
                <w:div w:id="3852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6475">
      <w:bodyDiv w:val="1"/>
      <w:marLeft w:val="0"/>
      <w:marRight w:val="0"/>
      <w:marTop w:val="0"/>
      <w:marBottom w:val="0"/>
      <w:divBdr>
        <w:top w:val="none" w:sz="0" w:space="0" w:color="auto"/>
        <w:left w:val="none" w:sz="0" w:space="0" w:color="auto"/>
        <w:bottom w:val="none" w:sz="0" w:space="0" w:color="auto"/>
        <w:right w:val="none" w:sz="0" w:space="0" w:color="auto"/>
      </w:divBdr>
      <w:divsChild>
        <w:div w:id="1713529561">
          <w:marLeft w:val="0"/>
          <w:marRight w:val="0"/>
          <w:marTop w:val="0"/>
          <w:marBottom w:val="0"/>
          <w:divBdr>
            <w:top w:val="none" w:sz="0" w:space="0" w:color="auto"/>
            <w:left w:val="none" w:sz="0" w:space="0" w:color="auto"/>
            <w:bottom w:val="none" w:sz="0" w:space="0" w:color="auto"/>
            <w:right w:val="none" w:sz="0" w:space="0" w:color="auto"/>
          </w:divBdr>
          <w:divsChild>
            <w:div w:id="1132745463">
              <w:marLeft w:val="0"/>
              <w:marRight w:val="0"/>
              <w:marTop w:val="0"/>
              <w:marBottom w:val="0"/>
              <w:divBdr>
                <w:top w:val="none" w:sz="0" w:space="0" w:color="auto"/>
                <w:left w:val="none" w:sz="0" w:space="0" w:color="auto"/>
                <w:bottom w:val="none" w:sz="0" w:space="0" w:color="auto"/>
                <w:right w:val="none" w:sz="0" w:space="0" w:color="auto"/>
              </w:divBdr>
              <w:divsChild>
                <w:div w:id="20309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1832">
      <w:bodyDiv w:val="1"/>
      <w:marLeft w:val="0"/>
      <w:marRight w:val="0"/>
      <w:marTop w:val="0"/>
      <w:marBottom w:val="0"/>
      <w:divBdr>
        <w:top w:val="none" w:sz="0" w:space="0" w:color="auto"/>
        <w:left w:val="none" w:sz="0" w:space="0" w:color="auto"/>
        <w:bottom w:val="none" w:sz="0" w:space="0" w:color="auto"/>
        <w:right w:val="none" w:sz="0" w:space="0" w:color="auto"/>
      </w:divBdr>
      <w:divsChild>
        <w:div w:id="1194534389">
          <w:marLeft w:val="0"/>
          <w:marRight w:val="0"/>
          <w:marTop w:val="0"/>
          <w:marBottom w:val="0"/>
          <w:divBdr>
            <w:top w:val="none" w:sz="0" w:space="0" w:color="auto"/>
            <w:left w:val="none" w:sz="0" w:space="0" w:color="auto"/>
            <w:bottom w:val="none" w:sz="0" w:space="0" w:color="auto"/>
            <w:right w:val="none" w:sz="0" w:space="0" w:color="auto"/>
          </w:divBdr>
          <w:divsChild>
            <w:div w:id="1580941642">
              <w:marLeft w:val="0"/>
              <w:marRight w:val="0"/>
              <w:marTop w:val="0"/>
              <w:marBottom w:val="0"/>
              <w:divBdr>
                <w:top w:val="none" w:sz="0" w:space="0" w:color="auto"/>
                <w:left w:val="none" w:sz="0" w:space="0" w:color="auto"/>
                <w:bottom w:val="none" w:sz="0" w:space="0" w:color="auto"/>
                <w:right w:val="none" w:sz="0" w:space="0" w:color="auto"/>
              </w:divBdr>
              <w:divsChild>
                <w:div w:id="1170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8830">
      <w:bodyDiv w:val="1"/>
      <w:marLeft w:val="0"/>
      <w:marRight w:val="0"/>
      <w:marTop w:val="0"/>
      <w:marBottom w:val="0"/>
      <w:divBdr>
        <w:top w:val="none" w:sz="0" w:space="0" w:color="auto"/>
        <w:left w:val="none" w:sz="0" w:space="0" w:color="auto"/>
        <w:bottom w:val="none" w:sz="0" w:space="0" w:color="auto"/>
        <w:right w:val="none" w:sz="0" w:space="0" w:color="auto"/>
      </w:divBdr>
      <w:divsChild>
        <w:div w:id="887691728">
          <w:marLeft w:val="0"/>
          <w:marRight w:val="0"/>
          <w:marTop w:val="0"/>
          <w:marBottom w:val="0"/>
          <w:divBdr>
            <w:top w:val="none" w:sz="0" w:space="0" w:color="auto"/>
            <w:left w:val="none" w:sz="0" w:space="0" w:color="auto"/>
            <w:bottom w:val="none" w:sz="0" w:space="0" w:color="auto"/>
            <w:right w:val="none" w:sz="0" w:space="0" w:color="auto"/>
          </w:divBdr>
          <w:divsChild>
            <w:div w:id="1542546804">
              <w:marLeft w:val="0"/>
              <w:marRight w:val="0"/>
              <w:marTop w:val="0"/>
              <w:marBottom w:val="0"/>
              <w:divBdr>
                <w:top w:val="none" w:sz="0" w:space="0" w:color="auto"/>
                <w:left w:val="none" w:sz="0" w:space="0" w:color="auto"/>
                <w:bottom w:val="none" w:sz="0" w:space="0" w:color="auto"/>
                <w:right w:val="none" w:sz="0" w:space="0" w:color="auto"/>
              </w:divBdr>
              <w:divsChild>
                <w:div w:id="2636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2750">
      <w:bodyDiv w:val="1"/>
      <w:marLeft w:val="0"/>
      <w:marRight w:val="0"/>
      <w:marTop w:val="0"/>
      <w:marBottom w:val="0"/>
      <w:divBdr>
        <w:top w:val="none" w:sz="0" w:space="0" w:color="auto"/>
        <w:left w:val="none" w:sz="0" w:space="0" w:color="auto"/>
        <w:bottom w:val="none" w:sz="0" w:space="0" w:color="auto"/>
        <w:right w:val="none" w:sz="0" w:space="0" w:color="auto"/>
      </w:divBdr>
      <w:divsChild>
        <w:div w:id="1200318460">
          <w:marLeft w:val="0"/>
          <w:marRight w:val="0"/>
          <w:marTop w:val="0"/>
          <w:marBottom w:val="0"/>
          <w:divBdr>
            <w:top w:val="none" w:sz="0" w:space="0" w:color="auto"/>
            <w:left w:val="none" w:sz="0" w:space="0" w:color="auto"/>
            <w:bottom w:val="none" w:sz="0" w:space="0" w:color="auto"/>
            <w:right w:val="none" w:sz="0" w:space="0" w:color="auto"/>
          </w:divBdr>
          <w:divsChild>
            <w:div w:id="533466261">
              <w:marLeft w:val="0"/>
              <w:marRight w:val="0"/>
              <w:marTop w:val="0"/>
              <w:marBottom w:val="0"/>
              <w:divBdr>
                <w:top w:val="none" w:sz="0" w:space="0" w:color="auto"/>
                <w:left w:val="none" w:sz="0" w:space="0" w:color="auto"/>
                <w:bottom w:val="none" w:sz="0" w:space="0" w:color="auto"/>
                <w:right w:val="none" w:sz="0" w:space="0" w:color="auto"/>
              </w:divBdr>
              <w:divsChild>
                <w:div w:id="1001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29161">
      <w:bodyDiv w:val="1"/>
      <w:marLeft w:val="0"/>
      <w:marRight w:val="0"/>
      <w:marTop w:val="0"/>
      <w:marBottom w:val="0"/>
      <w:divBdr>
        <w:top w:val="none" w:sz="0" w:space="0" w:color="auto"/>
        <w:left w:val="none" w:sz="0" w:space="0" w:color="auto"/>
        <w:bottom w:val="none" w:sz="0" w:space="0" w:color="auto"/>
        <w:right w:val="none" w:sz="0" w:space="0" w:color="auto"/>
      </w:divBdr>
      <w:divsChild>
        <w:div w:id="42871596">
          <w:marLeft w:val="0"/>
          <w:marRight w:val="0"/>
          <w:marTop w:val="0"/>
          <w:marBottom w:val="0"/>
          <w:divBdr>
            <w:top w:val="none" w:sz="0" w:space="0" w:color="auto"/>
            <w:left w:val="none" w:sz="0" w:space="0" w:color="auto"/>
            <w:bottom w:val="none" w:sz="0" w:space="0" w:color="auto"/>
            <w:right w:val="none" w:sz="0" w:space="0" w:color="auto"/>
          </w:divBdr>
          <w:divsChild>
            <w:div w:id="2038188831">
              <w:marLeft w:val="0"/>
              <w:marRight w:val="0"/>
              <w:marTop w:val="0"/>
              <w:marBottom w:val="0"/>
              <w:divBdr>
                <w:top w:val="none" w:sz="0" w:space="0" w:color="auto"/>
                <w:left w:val="none" w:sz="0" w:space="0" w:color="auto"/>
                <w:bottom w:val="none" w:sz="0" w:space="0" w:color="auto"/>
                <w:right w:val="none" w:sz="0" w:space="0" w:color="auto"/>
              </w:divBdr>
              <w:divsChild>
                <w:div w:id="10866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5217">
      <w:bodyDiv w:val="1"/>
      <w:marLeft w:val="0"/>
      <w:marRight w:val="0"/>
      <w:marTop w:val="0"/>
      <w:marBottom w:val="0"/>
      <w:divBdr>
        <w:top w:val="none" w:sz="0" w:space="0" w:color="auto"/>
        <w:left w:val="none" w:sz="0" w:space="0" w:color="auto"/>
        <w:bottom w:val="none" w:sz="0" w:space="0" w:color="auto"/>
        <w:right w:val="none" w:sz="0" w:space="0" w:color="auto"/>
      </w:divBdr>
      <w:divsChild>
        <w:div w:id="53704103">
          <w:marLeft w:val="0"/>
          <w:marRight w:val="0"/>
          <w:marTop w:val="0"/>
          <w:marBottom w:val="0"/>
          <w:divBdr>
            <w:top w:val="none" w:sz="0" w:space="0" w:color="auto"/>
            <w:left w:val="none" w:sz="0" w:space="0" w:color="auto"/>
            <w:bottom w:val="none" w:sz="0" w:space="0" w:color="auto"/>
            <w:right w:val="none" w:sz="0" w:space="0" w:color="auto"/>
          </w:divBdr>
          <w:divsChild>
            <w:div w:id="1737821435">
              <w:marLeft w:val="0"/>
              <w:marRight w:val="0"/>
              <w:marTop w:val="0"/>
              <w:marBottom w:val="0"/>
              <w:divBdr>
                <w:top w:val="none" w:sz="0" w:space="0" w:color="auto"/>
                <w:left w:val="none" w:sz="0" w:space="0" w:color="auto"/>
                <w:bottom w:val="none" w:sz="0" w:space="0" w:color="auto"/>
                <w:right w:val="none" w:sz="0" w:space="0" w:color="auto"/>
              </w:divBdr>
              <w:divsChild>
                <w:div w:id="9488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4207">
      <w:bodyDiv w:val="1"/>
      <w:marLeft w:val="0"/>
      <w:marRight w:val="0"/>
      <w:marTop w:val="0"/>
      <w:marBottom w:val="0"/>
      <w:divBdr>
        <w:top w:val="none" w:sz="0" w:space="0" w:color="auto"/>
        <w:left w:val="none" w:sz="0" w:space="0" w:color="auto"/>
        <w:bottom w:val="none" w:sz="0" w:space="0" w:color="auto"/>
        <w:right w:val="none" w:sz="0" w:space="0" w:color="auto"/>
      </w:divBdr>
      <w:divsChild>
        <w:div w:id="495414628">
          <w:marLeft w:val="0"/>
          <w:marRight w:val="0"/>
          <w:marTop w:val="0"/>
          <w:marBottom w:val="0"/>
          <w:divBdr>
            <w:top w:val="none" w:sz="0" w:space="0" w:color="auto"/>
            <w:left w:val="none" w:sz="0" w:space="0" w:color="auto"/>
            <w:bottom w:val="none" w:sz="0" w:space="0" w:color="auto"/>
            <w:right w:val="none" w:sz="0" w:space="0" w:color="auto"/>
          </w:divBdr>
          <w:divsChild>
            <w:div w:id="10302495">
              <w:marLeft w:val="0"/>
              <w:marRight w:val="0"/>
              <w:marTop w:val="0"/>
              <w:marBottom w:val="0"/>
              <w:divBdr>
                <w:top w:val="none" w:sz="0" w:space="0" w:color="auto"/>
                <w:left w:val="none" w:sz="0" w:space="0" w:color="auto"/>
                <w:bottom w:val="none" w:sz="0" w:space="0" w:color="auto"/>
                <w:right w:val="none" w:sz="0" w:space="0" w:color="auto"/>
              </w:divBdr>
              <w:divsChild>
                <w:div w:id="5106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806">
      <w:bodyDiv w:val="1"/>
      <w:marLeft w:val="0"/>
      <w:marRight w:val="0"/>
      <w:marTop w:val="0"/>
      <w:marBottom w:val="0"/>
      <w:divBdr>
        <w:top w:val="none" w:sz="0" w:space="0" w:color="auto"/>
        <w:left w:val="none" w:sz="0" w:space="0" w:color="auto"/>
        <w:bottom w:val="none" w:sz="0" w:space="0" w:color="auto"/>
        <w:right w:val="none" w:sz="0" w:space="0" w:color="auto"/>
      </w:divBdr>
      <w:divsChild>
        <w:div w:id="475495958">
          <w:marLeft w:val="0"/>
          <w:marRight w:val="0"/>
          <w:marTop w:val="0"/>
          <w:marBottom w:val="0"/>
          <w:divBdr>
            <w:top w:val="none" w:sz="0" w:space="0" w:color="auto"/>
            <w:left w:val="none" w:sz="0" w:space="0" w:color="auto"/>
            <w:bottom w:val="none" w:sz="0" w:space="0" w:color="auto"/>
            <w:right w:val="none" w:sz="0" w:space="0" w:color="auto"/>
          </w:divBdr>
          <w:divsChild>
            <w:div w:id="402487408">
              <w:marLeft w:val="0"/>
              <w:marRight w:val="0"/>
              <w:marTop w:val="0"/>
              <w:marBottom w:val="0"/>
              <w:divBdr>
                <w:top w:val="none" w:sz="0" w:space="0" w:color="auto"/>
                <w:left w:val="none" w:sz="0" w:space="0" w:color="auto"/>
                <w:bottom w:val="none" w:sz="0" w:space="0" w:color="auto"/>
                <w:right w:val="none" w:sz="0" w:space="0" w:color="auto"/>
              </w:divBdr>
              <w:divsChild>
                <w:div w:id="19660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5096">
      <w:bodyDiv w:val="1"/>
      <w:marLeft w:val="0"/>
      <w:marRight w:val="0"/>
      <w:marTop w:val="0"/>
      <w:marBottom w:val="0"/>
      <w:divBdr>
        <w:top w:val="none" w:sz="0" w:space="0" w:color="auto"/>
        <w:left w:val="none" w:sz="0" w:space="0" w:color="auto"/>
        <w:bottom w:val="none" w:sz="0" w:space="0" w:color="auto"/>
        <w:right w:val="none" w:sz="0" w:space="0" w:color="auto"/>
      </w:divBdr>
      <w:divsChild>
        <w:div w:id="1642274109">
          <w:marLeft w:val="0"/>
          <w:marRight w:val="0"/>
          <w:marTop w:val="0"/>
          <w:marBottom w:val="0"/>
          <w:divBdr>
            <w:top w:val="none" w:sz="0" w:space="0" w:color="auto"/>
            <w:left w:val="none" w:sz="0" w:space="0" w:color="auto"/>
            <w:bottom w:val="none" w:sz="0" w:space="0" w:color="auto"/>
            <w:right w:val="none" w:sz="0" w:space="0" w:color="auto"/>
          </w:divBdr>
          <w:divsChild>
            <w:div w:id="526941789">
              <w:marLeft w:val="0"/>
              <w:marRight w:val="0"/>
              <w:marTop w:val="0"/>
              <w:marBottom w:val="0"/>
              <w:divBdr>
                <w:top w:val="none" w:sz="0" w:space="0" w:color="auto"/>
                <w:left w:val="none" w:sz="0" w:space="0" w:color="auto"/>
                <w:bottom w:val="none" w:sz="0" w:space="0" w:color="auto"/>
                <w:right w:val="none" w:sz="0" w:space="0" w:color="auto"/>
              </w:divBdr>
              <w:divsChild>
                <w:div w:id="20405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4045">
      <w:bodyDiv w:val="1"/>
      <w:marLeft w:val="0"/>
      <w:marRight w:val="0"/>
      <w:marTop w:val="0"/>
      <w:marBottom w:val="0"/>
      <w:divBdr>
        <w:top w:val="none" w:sz="0" w:space="0" w:color="auto"/>
        <w:left w:val="none" w:sz="0" w:space="0" w:color="auto"/>
        <w:bottom w:val="none" w:sz="0" w:space="0" w:color="auto"/>
        <w:right w:val="none" w:sz="0" w:space="0" w:color="auto"/>
      </w:divBdr>
      <w:divsChild>
        <w:div w:id="1402680983">
          <w:marLeft w:val="0"/>
          <w:marRight w:val="0"/>
          <w:marTop w:val="0"/>
          <w:marBottom w:val="0"/>
          <w:divBdr>
            <w:top w:val="none" w:sz="0" w:space="0" w:color="auto"/>
            <w:left w:val="none" w:sz="0" w:space="0" w:color="auto"/>
            <w:bottom w:val="none" w:sz="0" w:space="0" w:color="auto"/>
            <w:right w:val="none" w:sz="0" w:space="0" w:color="auto"/>
          </w:divBdr>
          <w:divsChild>
            <w:div w:id="629946150">
              <w:marLeft w:val="0"/>
              <w:marRight w:val="0"/>
              <w:marTop w:val="0"/>
              <w:marBottom w:val="0"/>
              <w:divBdr>
                <w:top w:val="none" w:sz="0" w:space="0" w:color="auto"/>
                <w:left w:val="none" w:sz="0" w:space="0" w:color="auto"/>
                <w:bottom w:val="none" w:sz="0" w:space="0" w:color="auto"/>
                <w:right w:val="none" w:sz="0" w:space="0" w:color="auto"/>
              </w:divBdr>
              <w:divsChild>
                <w:div w:id="17550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1745">
      <w:bodyDiv w:val="1"/>
      <w:marLeft w:val="0"/>
      <w:marRight w:val="0"/>
      <w:marTop w:val="0"/>
      <w:marBottom w:val="0"/>
      <w:divBdr>
        <w:top w:val="none" w:sz="0" w:space="0" w:color="auto"/>
        <w:left w:val="none" w:sz="0" w:space="0" w:color="auto"/>
        <w:bottom w:val="none" w:sz="0" w:space="0" w:color="auto"/>
        <w:right w:val="none" w:sz="0" w:space="0" w:color="auto"/>
      </w:divBdr>
      <w:divsChild>
        <w:div w:id="1329014228">
          <w:marLeft w:val="0"/>
          <w:marRight w:val="0"/>
          <w:marTop w:val="0"/>
          <w:marBottom w:val="0"/>
          <w:divBdr>
            <w:top w:val="none" w:sz="0" w:space="0" w:color="auto"/>
            <w:left w:val="none" w:sz="0" w:space="0" w:color="auto"/>
            <w:bottom w:val="none" w:sz="0" w:space="0" w:color="auto"/>
            <w:right w:val="none" w:sz="0" w:space="0" w:color="auto"/>
          </w:divBdr>
          <w:divsChild>
            <w:div w:id="1496191816">
              <w:marLeft w:val="0"/>
              <w:marRight w:val="0"/>
              <w:marTop w:val="0"/>
              <w:marBottom w:val="0"/>
              <w:divBdr>
                <w:top w:val="none" w:sz="0" w:space="0" w:color="auto"/>
                <w:left w:val="none" w:sz="0" w:space="0" w:color="auto"/>
                <w:bottom w:val="none" w:sz="0" w:space="0" w:color="auto"/>
                <w:right w:val="none" w:sz="0" w:space="0" w:color="auto"/>
              </w:divBdr>
              <w:divsChild>
                <w:div w:id="7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41315">
      <w:bodyDiv w:val="1"/>
      <w:marLeft w:val="0"/>
      <w:marRight w:val="0"/>
      <w:marTop w:val="0"/>
      <w:marBottom w:val="0"/>
      <w:divBdr>
        <w:top w:val="none" w:sz="0" w:space="0" w:color="auto"/>
        <w:left w:val="none" w:sz="0" w:space="0" w:color="auto"/>
        <w:bottom w:val="none" w:sz="0" w:space="0" w:color="auto"/>
        <w:right w:val="none" w:sz="0" w:space="0" w:color="auto"/>
      </w:divBdr>
      <w:divsChild>
        <w:div w:id="1127316574">
          <w:marLeft w:val="0"/>
          <w:marRight w:val="0"/>
          <w:marTop w:val="0"/>
          <w:marBottom w:val="0"/>
          <w:divBdr>
            <w:top w:val="none" w:sz="0" w:space="0" w:color="auto"/>
            <w:left w:val="none" w:sz="0" w:space="0" w:color="auto"/>
            <w:bottom w:val="none" w:sz="0" w:space="0" w:color="auto"/>
            <w:right w:val="none" w:sz="0" w:space="0" w:color="auto"/>
          </w:divBdr>
          <w:divsChild>
            <w:div w:id="943027553">
              <w:marLeft w:val="0"/>
              <w:marRight w:val="0"/>
              <w:marTop w:val="0"/>
              <w:marBottom w:val="0"/>
              <w:divBdr>
                <w:top w:val="none" w:sz="0" w:space="0" w:color="auto"/>
                <w:left w:val="none" w:sz="0" w:space="0" w:color="auto"/>
                <w:bottom w:val="none" w:sz="0" w:space="0" w:color="auto"/>
                <w:right w:val="none" w:sz="0" w:space="0" w:color="auto"/>
              </w:divBdr>
              <w:divsChild>
                <w:div w:id="10568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0655">
      <w:bodyDiv w:val="1"/>
      <w:marLeft w:val="0"/>
      <w:marRight w:val="0"/>
      <w:marTop w:val="0"/>
      <w:marBottom w:val="0"/>
      <w:divBdr>
        <w:top w:val="none" w:sz="0" w:space="0" w:color="auto"/>
        <w:left w:val="none" w:sz="0" w:space="0" w:color="auto"/>
        <w:bottom w:val="none" w:sz="0" w:space="0" w:color="auto"/>
        <w:right w:val="none" w:sz="0" w:space="0" w:color="auto"/>
      </w:divBdr>
      <w:divsChild>
        <w:div w:id="145824638">
          <w:marLeft w:val="0"/>
          <w:marRight w:val="0"/>
          <w:marTop w:val="0"/>
          <w:marBottom w:val="0"/>
          <w:divBdr>
            <w:top w:val="none" w:sz="0" w:space="0" w:color="auto"/>
            <w:left w:val="none" w:sz="0" w:space="0" w:color="auto"/>
            <w:bottom w:val="none" w:sz="0" w:space="0" w:color="auto"/>
            <w:right w:val="none" w:sz="0" w:space="0" w:color="auto"/>
          </w:divBdr>
          <w:divsChild>
            <w:div w:id="647442702">
              <w:marLeft w:val="0"/>
              <w:marRight w:val="0"/>
              <w:marTop w:val="0"/>
              <w:marBottom w:val="0"/>
              <w:divBdr>
                <w:top w:val="none" w:sz="0" w:space="0" w:color="auto"/>
                <w:left w:val="none" w:sz="0" w:space="0" w:color="auto"/>
                <w:bottom w:val="none" w:sz="0" w:space="0" w:color="auto"/>
                <w:right w:val="none" w:sz="0" w:space="0" w:color="auto"/>
              </w:divBdr>
              <w:divsChild>
                <w:div w:id="18948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4534">
      <w:bodyDiv w:val="1"/>
      <w:marLeft w:val="0"/>
      <w:marRight w:val="0"/>
      <w:marTop w:val="0"/>
      <w:marBottom w:val="0"/>
      <w:divBdr>
        <w:top w:val="none" w:sz="0" w:space="0" w:color="auto"/>
        <w:left w:val="none" w:sz="0" w:space="0" w:color="auto"/>
        <w:bottom w:val="none" w:sz="0" w:space="0" w:color="auto"/>
        <w:right w:val="none" w:sz="0" w:space="0" w:color="auto"/>
      </w:divBdr>
      <w:divsChild>
        <w:div w:id="676152744">
          <w:marLeft w:val="0"/>
          <w:marRight w:val="0"/>
          <w:marTop w:val="0"/>
          <w:marBottom w:val="0"/>
          <w:divBdr>
            <w:top w:val="none" w:sz="0" w:space="0" w:color="auto"/>
            <w:left w:val="none" w:sz="0" w:space="0" w:color="auto"/>
            <w:bottom w:val="none" w:sz="0" w:space="0" w:color="auto"/>
            <w:right w:val="none" w:sz="0" w:space="0" w:color="auto"/>
          </w:divBdr>
          <w:divsChild>
            <w:div w:id="1164324231">
              <w:marLeft w:val="0"/>
              <w:marRight w:val="0"/>
              <w:marTop w:val="0"/>
              <w:marBottom w:val="0"/>
              <w:divBdr>
                <w:top w:val="none" w:sz="0" w:space="0" w:color="auto"/>
                <w:left w:val="none" w:sz="0" w:space="0" w:color="auto"/>
                <w:bottom w:val="none" w:sz="0" w:space="0" w:color="auto"/>
                <w:right w:val="none" w:sz="0" w:space="0" w:color="auto"/>
              </w:divBdr>
              <w:divsChild>
                <w:div w:id="11661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88137">
      <w:bodyDiv w:val="1"/>
      <w:marLeft w:val="0"/>
      <w:marRight w:val="0"/>
      <w:marTop w:val="0"/>
      <w:marBottom w:val="0"/>
      <w:divBdr>
        <w:top w:val="none" w:sz="0" w:space="0" w:color="auto"/>
        <w:left w:val="none" w:sz="0" w:space="0" w:color="auto"/>
        <w:bottom w:val="none" w:sz="0" w:space="0" w:color="auto"/>
        <w:right w:val="none" w:sz="0" w:space="0" w:color="auto"/>
      </w:divBdr>
      <w:divsChild>
        <w:div w:id="1199513047">
          <w:marLeft w:val="0"/>
          <w:marRight w:val="0"/>
          <w:marTop w:val="0"/>
          <w:marBottom w:val="0"/>
          <w:divBdr>
            <w:top w:val="none" w:sz="0" w:space="0" w:color="auto"/>
            <w:left w:val="none" w:sz="0" w:space="0" w:color="auto"/>
            <w:bottom w:val="none" w:sz="0" w:space="0" w:color="auto"/>
            <w:right w:val="none" w:sz="0" w:space="0" w:color="auto"/>
          </w:divBdr>
          <w:divsChild>
            <w:div w:id="1430468253">
              <w:marLeft w:val="0"/>
              <w:marRight w:val="0"/>
              <w:marTop w:val="0"/>
              <w:marBottom w:val="0"/>
              <w:divBdr>
                <w:top w:val="none" w:sz="0" w:space="0" w:color="auto"/>
                <w:left w:val="none" w:sz="0" w:space="0" w:color="auto"/>
                <w:bottom w:val="none" w:sz="0" w:space="0" w:color="auto"/>
                <w:right w:val="none" w:sz="0" w:space="0" w:color="auto"/>
              </w:divBdr>
              <w:divsChild>
                <w:div w:id="14966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7960">
      <w:bodyDiv w:val="1"/>
      <w:marLeft w:val="0"/>
      <w:marRight w:val="0"/>
      <w:marTop w:val="0"/>
      <w:marBottom w:val="0"/>
      <w:divBdr>
        <w:top w:val="none" w:sz="0" w:space="0" w:color="auto"/>
        <w:left w:val="none" w:sz="0" w:space="0" w:color="auto"/>
        <w:bottom w:val="none" w:sz="0" w:space="0" w:color="auto"/>
        <w:right w:val="none" w:sz="0" w:space="0" w:color="auto"/>
      </w:divBdr>
      <w:divsChild>
        <w:div w:id="1698653427">
          <w:marLeft w:val="0"/>
          <w:marRight w:val="0"/>
          <w:marTop w:val="0"/>
          <w:marBottom w:val="0"/>
          <w:divBdr>
            <w:top w:val="none" w:sz="0" w:space="0" w:color="auto"/>
            <w:left w:val="none" w:sz="0" w:space="0" w:color="auto"/>
            <w:bottom w:val="none" w:sz="0" w:space="0" w:color="auto"/>
            <w:right w:val="none" w:sz="0" w:space="0" w:color="auto"/>
          </w:divBdr>
          <w:divsChild>
            <w:div w:id="219827608">
              <w:marLeft w:val="0"/>
              <w:marRight w:val="0"/>
              <w:marTop w:val="0"/>
              <w:marBottom w:val="0"/>
              <w:divBdr>
                <w:top w:val="none" w:sz="0" w:space="0" w:color="auto"/>
                <w:left w:val="none" w:sz="0" w:space="0" w:color="auto"/>
                <w:bottom w:val="none" w:sz="0" w:space="0" w:color="auto"/>
                <w:right w:val="none" w:sz="0" w:space="0" w:color="auto"/>
              </w:divBdr>
              <w:divsChild>
                <w:div w:id="1196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7687">
      <w:bodyDiv w:val="1"/>
      <w:marLeft w:val="0"/>
      <w:marRight w:val="0"/>
      <w:marTop w:val="0"/>
      <w:marBottom w:val="0"/>
      <w:divBdr>
        <w:top w:val="none" w:sz="0" w:space="0" w:color="auto"/>
        <w:left w:val="none" w:sz="0" w:space="0" w:color="auto"/>
        <w:bottom w:val="none" w:sz="0" w:space="0" w:color="auto"/>
        <w:right w:val="none" w:sz="0" w:space="0" w:color="auto"/>
      </w:divBdr>
      <w:divsChild>
        <w:div w:id="1263877950">
          <w:marLeft w:val="0"/>
          <w:marRight w:val="0"/>
          <w:marTop w:val="0"/>
          <w:marBottom w:val="0"/>
          <w:divBdr>
            <w:top w:val="none" w:sz="0" w:space="0" w:color="auto"/>
            <w:left w:val="none" w:sz="0" w:space="0" w:color="auto"/>
            <w:bottom w:val="none" w:sz="0" w:space="0" w:color="auto"/>
            <w:right w:val="none" w:sz="0" w:space="0" w:color="auto"/>
          </w:divBdr>
          <w:divsChild>
            <w:div w:id="1841580486">
              <w:marLeft w:val="0"/>
              <w:marRight w:val="0"/>
              <w:marTop w:val="0"/>
              <w:marBottom w:val="0"/>
              <w:divBdr>
                <w:top w:val="none" w:sz="0" w:space="0" w:color="auto"/>
                <w:left w:val="none" w:sz="0" w:space="0" w:color="auto"/>
                <w:bottom w:val="none" w:sz="0" w:space="0" w:color="auto"/>
                <w:right w:val="none" w:sz="0" w:space="0" w:color="auto"/>
              </w:divBdr>
              <w:divsChild>
                <w:div w:id="20125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89788">
      <w:bodyDiv w:val="1"/>
      <w:marLeft w:val="0"/>
      <w:marRight w:val="0"/>
      <w:marTop w:val="0"/>
      <w:marBottom w:val="0"/>
      <w:divBdr>
        <w:top w:val="none" w:sz="0" w:space="0" w:color="auto"/>
        <w:left w:val="none" w:sz="0" w:space="0" w:color="auto"/>
        <w:bottom w:val="none" w:sz="0" w:space="0" w:color="auto"/>
        <w:right w:val="none" w:sz="0" w:space="0" w:color="auto"/>
      </w:divBdr>
      <w:divsChild>
        <w:div w:id="513110616">
          <w:marLeft w:val="0"/>
          <w:marRight w:val="0"/>
          <w:marTop w:val="0"/>
          <w:marBottom w:val="0"/>
          <w:divBdr>
            <w:top w:val="none" w:sz="0" w:space="0" w:color="auto"/>
            <w:left w:val="none" w:sz="0" w:space="0" w:color="auto"/>
            <w:bottom w:val="none" w:sz="0" w:space="0" w:color="auto"/>
            <w:right w:val="none" w:sz="0" w:space="0" w:color="auto"/>
          </w:divBdr>
          <w:divsChild>
            <w:div w:id="1699351056">
              <w:marLeft w:val="0"/>
              <w:marRight w:val="0"/>
              <w:marTop w:val="0"/>
              <w:marBottom w:val="0"/>
              <w:divBdr>
                <w:top w:val="none" w:sz="0" w:space="0" w:color="auto"/>
                <w:left w:val="none" w:sz="0" w:space="0" w:color="auto"/>
                <w:bottom w:val="none" w:sz="0" w:space="0" w:color="auto"/>
                <w:right w:val="none" w:sz="0" w:space="0" w:color="auto"/>
              </w:divBdr>
              <w:divsChild>
                <w:div w:id="14369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3253">
      <w:bodyDiv w:val="1"/>
      <w:marLeft w:val="0"/>
      <w:marRight w:val="0"/>
      <w:marTop w:val="0"/>
      <w:marBottom w:val="0"/>
      <w:divBdr>
        <w:top w:val="none" w:sz="0" w:space="0" w:color="auto"/>
        <w:left w:val="none" w:sz="0" w:space="0" w:color="auto"/>
        <w:bottom w:val="none" w:sz="0" w:space="0" w:color="auto"/>
        <w:right w:val="none" w:sz="0" w:space="0" w:color="auto"/>
      </w:divBdr>
    </w:div>
    <w:div w:id="1474834414">
      <w:bodyDiv w:val="1"/>
      <w:marLeft w:val="0"/>
      <w:marRight w:val="0"/>
      <w:marTop w:val="0"/>
      <w:marBottom w:val="0"/>
      <w:divBdr>
        <w:top w:val="none" w:sz="0" w:space="0" w:color="auto"/>
        <w:left w:val="none" w:sz="0" w:space="0" w:color="auto"/>
        <w:bottom w:val="none" w:sz="0" w:space="0" w:color="auto"/>
        <w:right w:val="none" w:sz="0" w:space="0" w:color="auto"/>
      </w:divBdr>
      <w:divsChild>
        <w:div w:id="1444030909">
          <w:marLeft w:val="0"/>
          <w:marRight w:val="0"/>
          <w:marTop w:val="0"/>
          <w:marBottom w:val="0"/>
          <w:divBdr>
            <w:top w:val="none" w:sz="0" w:space="0" w:color="auto"/>
            <w:left w:val="none" w:sz="0" w:space="0" w:color="auto"/>
            <w:bottom w:val="none" w:sz="0" w:space="0" w:color="auto"/>
            <w:right w:val="none" w:sz="0" w:space="0" w:color="auto"/>
          </w:divBdr>
          <w:divsChild>
            <w:div w:id="1756394630">
              <w:marLeft w:val="0"/>
              <w:marRight w:val="0"/>
              <w:marTop w:val="0"/>
              <w:marBottom w:val="0"/>
              <w:divBdr>
                <w:top w:val="none" w:sz="0" w:space="0" w:color="auto"/>
                <w:left w:val="none" w:sz="0" w:space="0" w:color="auto"/>
                <w:bottom w:val="none" w:sz="0" w:space="0" w:color="auto"/>
                <w:right w:val="none" w:sz="0" w:space="0" w:color="auto"/>
              </w:divBdr>
              <w:divsChild>
                <w:div w:id="9819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3006">
      <w:bodyDiv w:val="1"/>
      <w:marLeft w:val="0"/>
      <w:marRight w:val="0"/>
      <w:marTop w:val="0"/>
      <w:marBottom w:val="0"/>
      <w:divBdr>
        <w:top w:val="none" w:sz="0" w:space="0" w:color="auto"/>
        <w:left w:val="none" w:sz="0" w:space="0" w:color="auto"/>
        <w:bottom w:val="none" w:sz="0" w:space="0" w:color="auto"/>
        <w:right w:val="none" w:sz="0" w:space="0" w:color="auto"/>
      </w:divBdr>
      <w:divsChild>
        <w:div w:id="1909027200">
          <w:marLeft w:val="0"/>
          <w:marRight w:val="0"/>
          <w:marTop w:val="0"/>
          <w:marBottom w:val="0"/>
          <w:divBdr>
            <w:top w:val="none" w:sz="0" w:space="0" w:color="auto"/>
            <w:left w:val="none" w:sz="0" w:space="0" w:color="auto"/>
            <w:bottom w:val="none" w:sz="0" w:space="0" w:color="auto"/>
            <w:right w:val="none" w:sz="0" w:space="0" w:color="auto"/>
          </w:divBdr>
          <w:divsChild>
            <w:div w:id="598486459">
              <w:marLeft w:val="0"/>
              <w:marRight w:val="0"/>
              <w:marTop w:val="0"/>
              <w:marBottom w:val="0"/>
              <w:divBdr>
                <w:top w:val="none" w:sz="0" w:space="0" w:color="auto"/>
                <w:left w:val="none" w:sz="0" w:space="0" w:color="auto"/>
                <w:bottom w:val="none" w:sz="0" w:space="0" w:color="auto"/>
                <w:right w:val="none" w:sz="0" w:space="0" w:color="auto"/>
              </w:divBdr>
              <w:divsChild>
                <w:div w:id="13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5612">
      <w:bodyDiv w:val="1"/>
      <w:marLeft w:val="0"/>
      <w:marRight w:val="0"/>
      <w:marTop w:val="0"/>
      <w:marBottom w:val="0"/>
      <w:divBdr>
        <w:top w:val="none" w:sz="0" w:space="0" w:color="auto"/>
        <w:left w:val="none" w:sz="0" w:space="0" w:color="auto"/>
        <w:bottom w:val="none" w:sz="0" w:space="0" w:color="auto"/>
        <w:right w:val="none" w:sz="0" w:space="0" w:color="auto"/>
      </w:divBdr>
      <w:divsChild>
        <w:div w:id="695616252">
          <w:marLeft w:val="0"/>
          <w:marRight w:val="0"/>
          <w:marTop w:val="0"/>
          <w:marBottom w:val="0"/>
          <w:divBdr>
            <w:top w:val="none" w:sz="0" w:space="0" w:color="auto"/>
            <w:left w:val="none" w:sz="0" w:space="0" w:color="auto"/>
            <w:bottom w:val="none" w:sz="0" w:space="0" w:color="auto"/>
            <w:right w:val="none" w:sz="0" w:space="0" w:color="auto"/>
          </w:divBdr>
          <w:divsChild>
            <w:div w:id="478039413">
              <w:marLeft w:val="0"/>
              <w:marRight w:val="0"/>
              <w:marTop w:val="0"/>
              <w:marBottom w:val="0"/>
              <w:divBdr>
                <w:top w:val="none" w:sz="0" w:space="0" w:color="auto"/>
                <w:left w:val="none" w:sz="0" w:space="0" w:color="auto"/>
                <w:bottom w:val="none" w:sz="0" w:space="0" w:color="auto"/>
                <w:right w:val="none" w:sz="0" w:space="0" w:color="auto"/>
              </w:divBdr>
              <w:divsChild>
                <w:div w:id="278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1755">
      <w:bodyDiv w:val="1"/>
      <w:marLeft w:val="0"/>
      <w:marRight w:val="0"/>
      <w:marTop w:val="0"/>
      <w:marBottom w:val="0"/>
      <w:divBdr>
        <w:top w:val="none" w:sz="0" w:space="0" w:color="auto"/>
        <w:left w:val="none" w:sz="0" w:space="0" w:color="auto"/>
        <w:bottom w:val="none" w:sz="0" w:space="0" w:color="auto"/>
        <w:right w:val="none" w:sz="0" w:space="0" w:color="auto"/>
      </w:divBdr>
      <w:divsChild>
        <w:div w:id="2085488973">
          <w:marLeft w:val="0"/>
          <w:marRight w:val="0"/>
          <w:marTop w:val="0"/>
          <w:marBottom w:val="0"/>
          <w:divBdr>
            <w:top w:val="none" w:sz="0" w:space="0" w:color="auto"/>
            <w:left w:val="none" w:sz="0" w:space="0" w:color="auto"/>
            <w:bottom w:val="none" w:sz="0" w:space="0" w:color="auto"/>
            <w:right w:val="none" w:sz="0" w:space="0" w:color="auto"/>
          </w:divBdr>
          <w:divsChild>
            <w:div w:id="756679623">
              <w:marLeft w:val="0"/>
              <w:marRight w:val="0"/>
              <w:marTop w:val="0"/>
              <w:marBottom w:val="0"/>
              <w:divBdr>
                <w:top w:val="none" w:sz="0" w:space="0" w:color="auto"/>
                <w:left w:val="none" w:sz="0" w:space="0" w:color="auto"/>
                <w:bottom w:val="none" w:sz="0" w:space="0" w:color="auto"/>
                <w:right w:val="none" w:sz="0" w:space="0" w:color="auto"/>
              </w:divBdr>
              <w:divsChild>
                <w:div w:id="6706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765">
      <w:bodyDiv w:val="1"/>
      <w:marLeft w:val="0"/>
      <w:marRight w:val="0"/>
      <w:marTop w:val="0"/>
      <w:marBottom w:val="0"/>
      <w:divBdr>
        <w:top w:val="none" w:sz="0" w:space="0" w:color="auto"/>
        <w:left w:val="none" w:sz="0" w:space="0" w:color="auto"/>
        <w:bottom w:val="none" w:sz="0" w:space="0" w:color="auto"/>
        <w:right w:val="none" w:sz="0" w:space="0" w:color="auto"/>
      </w:divBdr>
    </w:div>
    <w:div w:id="1560941636">
      <w:bodyDiv w:val="1"/>
      <w:marLeft w:val="0"/>
      <w:marRight w:val="0"/>
      <w:marTop w:val="0"/>
      <w:marBottom w:val="0"/>
      <w:divBdr>
        <w:top w:val="none" w:sz="0" w:space="0" w:color="auto"/>
        <w:left w:val="none" w:sz="0" w:space="0" w:color="auto"/>
        <w:bottom w:val="none" w:sz="0" w:space="0" w:color="auto"/>
        <w:right w:val="none" w:sz="0" w:space="0" w:color="auto"/>
      </w:divBdr>
      <w:divsChild>
        <w:div w:id="444540493">
          <w:marLeft w:val="0"/>
          <w:marRight w:val="0"/>
          <w:marTop w:val="0"/>
          <w:marBottom w:val="0"/>
          <w:divBdr>
            <w:top w:val="none" w:sz="0" w:space="0" w:color="auto"/>
            <w:left w:val="none" w:sz="0" w:space="0" w:color="auto"/>
            <w:bottom w:val="none" w:sz="0" w:space="0" w:color="auto"/>
            <w:right w:val="none" w:sz="0" w:space="0" w:color="auto"/>
          </w:divBdr>
          <w:divsChild>
            <w:div w:id="217476541">
              <w:marLeft w:val="0"/>
              <w:marRight w:val="0"/>
              <w:marTop w:val="0"/>
              <w:marBottom w:val="0"/>
              <w:divBdr>
                <w:top w:val="none" w:sz="0" w:space="0" w:color="auto"/>
                <w:left w:val="none" w:sz="0" w:space="0" w:color="auto"/>
                <w:bottom w:val="none" w:sz="0" w:space="0" w:color="auto"/>
                <w:right w:val="none" w:sz="0" w:space="0" w:color="auto"/>
              </w:divBdr>
              <w:divsChild>
                <w:div w:id="21323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83303">
      <w:bodyDiv w:val="1"/>
      <w:marLeft w:val="0"/>
      <w:marRight w:val="0"/>
      <w:marTop w:val="0"/>
      <w:marBottom w:val="0"/>
      <w:divBdr>
        <w:top w:val="none" w:sz="0" w:space="0" w:color="auto"/>
        <w:left w:val="none" w:sz="0" w:space="0" w:color="auto"/>
        <w:bottom w:val="none" w:sz="0" w:space="0" w:color="auto"/>
        <w:right w:val="none" w:sz="0" w:space="0" w:color="auto"/>
      </w:divBdr>
      <w:divsChild>
        <w:div w:id="97651562">
          <w:marLeft w:val="0"/>
          <w:marRight w:val="0"/>
          <w:marTop w:val="0"/>
          <w:marBottom w:val="0"/>
          <w:divBdr>
            <w:top w:val="none" w:sz="0" w:space="0" w:color="auto"/>
            <w:left w:val="none" w:sz="0" w:space="0" w:color="auto"/>
            <w:bottom w:val="none" w:sz="0" w:space="0" w:color="auto"/>
            <w:right w:val="none" w:sz="0" w:space="0" w:color="auto"/>
          </w:divBdr>
          <w:divsChild>
            <w:div w:id="1663926014">
              <w:marLeft w:val="0"/>
              <w:marRight w:val="0"/>
              <w:marTop w:val="0"/>
              <w:marBottom w:val="0"/>
              <w:divBdr>
                <w:top w:val="none" w:sz="0" w:space="0" w:color="auto"/>
                <w:left w:val="none" w:sz="0" w:space="0" w:color="auto"/>
                <w:bottom w:val="none" w:sz="0" w:space="0" w:color="auto"/>
                <w:right w:val="none" w:sz="0" w:space="0" w:color="auto"/>
              </w:divBdr>
              <w:divsChild>
                <w:div w:id="9366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89835">
      <w:bodyDiv w:val="1"/>
      <w:marLeft w:val="0"/>
      <w:marRight w:val="0"/>
      <w:marTop w:val="0"/>
      <w:marBottom w:val="0"/>
      <w:divBdr>
        <w:top w:val="none" w:sz="0" w:space="0" w:color="auto"/>
        <w:left w:val="none" w:sz="0" w:space="0" w:color="auto"/>
        <w:bottom w:val="none" w:sz="0" w:space="0" w:color="auto"/>
        <w:right w:val="none" w:sz="0" w:space="0" w:color="auto"/>
      </w:divBdr>
      <w:divsChild>
        <w:div w:id="59208538">
          <w:marLeft w:val="0"/>
          <w:marRight w:val="0"/>
          <w:marTop w:val="0"/>
          <w:marBottom w:val="0"/>
          <w:divBdr>
            <w:top w:val="none" w:sz="0" w:space="0" w:color="auto"/>
            <w:left w:val="none" w:sz="0" w:space="0" w:color="auto"/>
            <w:bottom w:val="none" w:sz="0" w:space="0" w:color="auto"/>
            <w:right w:val="none" w:sz="0" w:space="0" w:color="auto"/>
          </w:divBdr>
          <w:divsChild>
            <w:div w:id="607539653">
              <w:marLeft w:val="0"/>
              <w:marRight w:val="0"/>
              <w:marTop w:val="0"/>
              <w:marBottom w:val="0"/>
              <w:divBdr>
                <w:top w:val="none" w:sz="0" w:space="0" w:color="auto"/>
                <w:left w:val="none" w:sz="0" w:space="0" w:color="auto"/>
                <w:bottom w:val="none" w:sz="0" w:space="0" w:color="auto"/>
                <w:right w:val="none" w:sz="0" w:space="0" w:color="auto"/>
              </w:divBdr>
              <w:divsChild>
                <w:div w:id="17980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676">
      <w:bodyDiv w:val="1"/>
      <w:marLeft w:val="0"/>
      <w:marRight w:val="0"/>
      <w:marTop w:val="0"/>
      <w:marBottom w:val="0"/>
      <w:divBdr>
        <w:top w:val="none" w:sz="0" w:space="0" w:color="auto"/>
        <w:left w:val="none" w:sz="0" w:space="0" w:color="auto"/>
        <w:bottom w:val="none" w:sz="0" w:space="0" w:color="auto"/>
        <w:right w:val="none" w:sz="0" w:space="0" w:color="auto"/>
      </w:divBdr>
      <w:divsChild>
        <w:div w:id="2113820961">
          <w:marLeft w:val="0"/>
          <w:marRight w:val="0"/>
          <w:marTop w:val="0"/>
          <w:marBottom w:val="0"/>
          <w:divBdr>
            <w:top w:val="none" w:sz="0" w:space="0" w:color="auto"/>
            <w:left w:val="none" w:sz="0" w:space="0" w:color="auto"/>
            <w:bottom w:val="none" w:sz="0" w:space="0" w:color="auto"/>
            <w:right w:val="none" w:sz="0" w:space="0" w:color="auto"/>
          </w:divBdr>
          <w:divsChild>
            <w:div w:id="278999547">
              <w:marLeft w:val="0"/>
              <w:marRight w:val="0"/>
              <w:marTop w:val="0"/>
              <w:marBottom w:val="0"/>
              <w:divBdr>
                <w:top w:val="none" w:sz="0" w:space="0" w:color="auto"/>
                <w:left w:val="none" w:sz="0" w:space="0" w:color="auto"/>
                <w:bottom w:val="none" w:sz="0" w:space="0" w:color="auto"/>
                <w:right w:val="none" w:sz="0" w:space="0" w:color="auto"/>
              </w:divBdr>
              <w:divsChild>
                <w:div w:id="19438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9468">
      <w:bodyDiv w:val="1"/>
      <w:marLeft w:val="0"/>
      <w:marRight w:val="0"/>
      <w:marTop w:val="0"/>
      <w:marBottom w:val="0"/>
      <w:divBdr>
        <w:top w:val="none" w:sz="0" w:space="0" w:color="auto"/>
        <w:left w:val="none" w:sz="0" w:space="0" w:color="auto"/>
        <w:bottom w:val="none" w:sz="0" w:space="0" w:color="auto"/>
        <w:right w:val="none" w:sz="0" w:space="0" w:color="auto"/>
      </w:divBdr>
      <w:divsChild>
        <w:div w:id="687800673">
          <w:marLeft w:val="0"/>
          <w:marRight w:val="0"/>
          <w:marTop w:val="0"/>
          <w:marBottom w:val="0"/>
          <w:divBdr>
            <w:top w:val="none" w:sz="0" w:space="0" w:color="auto"/>
            <w:left w:val="none" w:sz="0" w:space="0" w:color="auto"/>
            <w:bottom w:val="none" w:sz="0" w:space="0" w:color="auto"/>
            <w:right w:val="none" w:sz="0" w:space="0" w:color="auto"/>
          </w:divBdr>
          <w:divsChild>
            <w:div w:id="189530710">
              <w:marLeft w:val="0"/>
              <w:marRight w:val="0"/>
              <w:marTop w:val="0"/>
              <w:marBottom w:val="0"/>
              <w:divBdr>
                <w:top w:val="none" w:sz="0" w:space="0" w:color="auto"/>
                <w:left w:val="none" w:sz="0" w:space="0" w:color="auto"/>
                <w:bottom w:val="none" w:sz="0" w:space="0" w:color="auto"/>
                <w:right w:val="none" w:sz="0" w:space="0" w:color="auto"/>
              </w:divBdr>
              <w:divsChild>
                <w:div w:id="1604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690">
      <w:bodyDiv w:val="1"/>
      <w:marLeft w:val="0"/>
      <w:marRight w:val="0"/>
      <w:marTop w:val="0"/>
      <w:marBottom w:val="0"/>
      <w:divBdr>
        <w:top w:val="none" w:sz="0" w:space="0" w:color="auto"/>
        <w:left w:val="none" w:sz="0" w:space="0" w:color="auto"/>
        <w:bottom w:val="none" w:sz="0" w:space="0" w:color="auto"/>
        <w:right w:val="none" w:sz="0" w:space="0" w:color="auto"/>
      </w:divBdr>
      <w:divsChild>
        <w:div w:id="588660363">
          <w:marLeft w:val="0"/>
          <w:marRight w:val="0"/>
          <w:marTop w:val="0"/>
          <w:marBottom w:val="0"/>
          <w:divBdr>
            <w:top w:val="none" w:sz="0" w:space="0" w:color="auto"/>
            <w:left w:val="none" w:sz="0" w:space="0" w:color="auto"/>
            <w:bottom w:val="none" w:sz="0" w:space="0" w:color="auto"/>
            <w:right w:val="none" w:sz="0" w:space="0" w:color="auto"/>
          </w:divBdr>
          <w:divsChild>
            <w:div w:id="1597325533">
              <w:marLeft w:val="0"/>
              <w:marRight w:val="0"/>
              <w:marTop w:val="0"/>
              <w:marBottom w:val="0"/>
              <w:divBdr>
                <w:top w:val="none" w:sz="0" w:space="0" w:color="auto"/>
                <w:left w:val="none" w:sz="0" w:space="0" w:color="auto"/>
                <w:bottom w:val="none" w:sz="0" w:space="0" w:color="auto"/>
                <w:right w:val="none" w:sz="0" w:space="0" w:color="auto"/>
              </w:divBdr>
              <w:divsChild>
                <w:div w:id="1171409584">
                  <w:marLeft w:val="0"/>
                  <w:marRight w:val="0"/>
                  <w:marTop w:val="0"/>
                  <w:marBottom w:val="0"/>
                  <w:divBdr>
                    <w:top w:val="none" w:sz="0" w:space="0" w:color="auto"/>
                    <w:left w:val="none" w:sz="0" w:space="0" w:color="auto"/>
                    <w:bottom w:val="none" w:sz="0" w:space="0" w:color="auto"/>
                    <w:right w:val="none" w:sz="0" w:space="0" w:color="auto"/>
                  </w:divBdr>
                </w:div>
              </w:divsChild>
            </w:div>
            <w:div w:id="344287394">
              <w:marLeft w:val="0"/>
              <w:marRight w:val="0"/>
              <w:marTop w:val="0"/>
              <w:marBottom w:val="0"/>
              <w:divBdr>
                <w:top w:val="none" w:sz="0" w:space="0" w:color="auto"/>
                <w:left w:val="none" w:sz="0" w:space="0" w:color="auto"/>
                <w:bottom w:val="none" w:sz="0" w:space="0" w:color="auto"/>
                <w:right w:val="none" w:sz="0" w:space="0" w:color="auto"/>
              </w:divBdr>
              <w:divsChild>
                <w:div w:id="2047098936">
                  <w:marLeft w:val="0"/>
                  <w:marRight w:val="0"/>
                  <w:marTop w:val="0"/>
                  <w:marBottom w:val="0"/>
                  <w:divBdr>
                    <w:top w:val="none" w:sz="0" w:space="0" w:color="auto"/>
                    <w:left w:val="none" w:sz="0" w:space="0" w:color="auto"/>
                    <w:bottom w:val="none" w:sz="0" w:space="0" w:color="auto"/>
                    <w:right w:val="none" w:sz="0" w:space="0" w:color="auto"/>
                  </w:divBdr>
                </w:div>
                <w:div w:id="151515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7952">
      <w:bodyDiv w:val="1"/>
      <w:marLeft w:val="0"/>
      <w:marRight w:val="0"/>
      <w:marTop w:val="0"/>
      <w:marBottom w:val="0"/>
      <w:divBdr>
        <w:top w:val="none" w:sz="0" w:space="0" w:color="auto"/>
        <w:left w:val="none" w:sz="0" w:space="0" w:color="auto"/>
        <w:bottom w:val="none" w:sz="0" w:space="0" w:color="auto"/>
        <w:right w:val="none" w:sz="0" w:space="0" w:color="auto"/>
      </w:divBdr>
      <w:divsChild>
        <w:div w:id="402217566">
          <w:marLeft w:val="0"/>
          <w:marRight w:val="0"/>
          <w:marTop w:val="0"/>
          <w:marBottom w:val="0"/>
          <w:divBdr>
            <w:top w:val="none" w:sz="0" w:space="0" w:color="auto"/>
            <w:left w:val="none" w:sz="0" w:space="0" w:color="auto"/>
            <w:bottom w:val="none" w:sz="0" w:space="0" w:color="auto"/>
            <w:right w:val="none" w:sz="0" w:space="0" w:color="auto"/>
          </w:divBdr>
          <w:divsChild>
            <w:div w:id="2074036283">
              <w:marLeft w:val="0"/>
              <w:marRight w:val="0"/>
              <w:marTop w:val="0"/>
              <w:marBottom w:val="0"/>
              <w:divBdr>
                <w:top w:val="none" w:sz="0" w:space="0" w:color="auto"/>
                <w:left w:val="none" w:sz="0" w:space="0" w:color="auto"/>
                <w:bottom w:val="none" w:sz="0" w:space="0" w:color="auto"/>
                <w:right w:val="none" w:sz="0" w:space="0" w:color="auto"/>
              </w:divBdr>
              <w:divsChild>
                <w:div w:id="20691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123">
      <w:bodyDiv w:val="1"/>
      <w:marLeft w:val="0"/>
      <w:marRight w:val="0"/>
      <w:marTop w:val="0"/>
      <w:marBottom w:val="0"/>
      <w:divBdr>
        <w:top w:val="none" w:sz="0" w:space="0" w:color="auto"/>
        <w:left w:val="none" w:sz="0" w:space="0" w:color="auto"/>
        <w:bottom w:val="none" w:sz="0" w:space="0" w:color="auto"/>
        <w:right w:val="none" w:sz="0" w:space="0" w:color="auto"/>
      </w:divBdr>
      <w:divsChild>
        <w:div w:id="1171260896">
          <w:marLeft w:val="0"/>
          <w:marRight w:val="0"/>
          <w:marTop w:val="0"/>
          <w:marBottom w:val="0"/>
          <w:divBdr>
            <w:top w:val="none" w:sz="0" w:space="0" w:color="auto"/>
            <w:left w:val="none" w:sz="0" w:space="0" w:color="auto"/>
            <w:bottom w:val="none" w:sz="0" w:space="0" w:color="auto"/>
            <w:right w:val="none" w:sz="0" w:space="0" w:color="auto"/>
          </w:divBdr>
          <w:divsChild>
            <w:div w:id="482045695">
              <w:marLeft w:val="0"/>
              <w:marRight w:val="0"/>
              <w:marTop w:val="0"/>
              <w:marBottom w:val="0"/>
              <w:divBdr>
                <w:top w:val="none" w:sz="0" w:space="0" w:color="auto"/>
                <w:left w:val="none" w:sz="0" w:space="0" w:color="auto"/>
                <w:bottom w:val="none" w:sz="0" w:space="0" w:color="auto"/>
                <w:right w:val="none" w:sz="0" w:space="0" w:color="auto"/>
              </w:divBdr>
              <w:divsChild>
                <w:div w:id="89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7552">
      <w:bodyDiv w:val="1"/>
      <w:marLeft w:val="0"/>
      <w:marRight w:val="0"/>
      <w:marTop w:val="0"/>
      <w:marBottom w:val="0"/>
      <w:divBdr>
        <w:top w:val="none" w:sz="0" w:space="0" w:color="auto"/>
        <w:left w:val="none" w:sz="0" w:space="0" w:color="auto"/>
        <w:bottom w:val="none" w:sz="0" w:space="0" w:color="auto"/>
        <w:right w:val="none" w:sz="0" w:space="0" w:color="auto"/>
      </w:divBdr>
      <w:divsChild>
        <w:div w:id="901067035">
          <w:marLeft w:val="0"/>
          <w:marRight w:val="0"/>
          <w:marTop w:val="0"/>
          <w:marBottom w:val="0"/>
          <w:divBdr>
            <w:top w:val="none" w:sz="0" w:space="0" w:color="auto"/>
            <w:left w:val="none" w:sz="0" w:space="0" w:color="auto"/>
            <w:bottom w:val="none" w:sz="0" w:space="0" w:color="auto"/>
            <w:right w:val="none" w:sz="0" w:space="0" w:color="auto"/>
          </w:divBdr>
          <w:divsChild>
            <w:div w:id="501894291">
              <w:marLeft w:val="0"/>
              <w:marRight w:val="0"/>
              <w:marTop w:val="0"/>
              <w:marBottom w:val="0"/>
              <w:divBdr>
                <w:top w:val="none" w:sz="0" w:space="0" w:color="auto"/>
                <w:left w:val="none" w:sz="0" w:space="0" w:color="auto"/>
                <w:bottom w:val="none" w:sz="0" w:space="0" w:color="auto"/>
                <w:right w:val="none" w:sz="0" w:space="0" w:color="auto"/>
              </w:divBdr>
              <w:divsChild>
                <w:div w:id="20868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8039">
      <w:bodyDiv w:val="1"/>
      <w:marLeft w:val="0"/>
      <w:marRight w:val="0"/>
      <w:marTop w:val="0"/>
      <w:marBottom w:val="0"/>
      <w:divBdr>
        <w:top w:val="none" w:sz="0" w:space="0" w:color="auto"/>
        <w:left w:val="none" w:sz="0" w:space="0" w:color="auto"/>
        <w:bottom w:val="none" w:sz="0" w:space="0" w:color="auto"/>
        <w:right w:val="none" w:sz="0" w:space="0" w:color="auto"/>
      </w:divBdr>
      <w:divsChild>
        <w:div w:id="1499616515">
          <w:marLeft w:val="0"/>
          <w:marRight w:val="0"/>
          <w:marTop w:val="0"/>
          <w:marBottom w:val="0"/>
          <w:divBdr>
            <w:top w:val="none" w:sz="0" w:space="0" w:color="auto"/>
            <w:left w:val="none" w:sz="0" w:space="0" w:color="auto"/>
            <w:bottom w:val="none" w:sz="0" w:space="0" w:color="auto"/>
            <w:right w:val="none" w:sz="0" w:space="0" w:color="auto"/>
          </w:divBdr>
          <w:divsChild>
            <w:div w:id="41559912">
              <w:marLeft w:val="0"/>
              <w:marRight w:val="0"/>
              <w:marTop w:val="0"/>
              <w:marBottom w:val="0"/>
              <w:divBdr>
                <w:top w:val="none" w:sz="0" w:space="0" w:color="auto"/>
                <w:left w:val="none" w:sz="0" w:space="0" w:color="auto"/>
                <w:bottom w:val="none" w:sz="0" w:space="0" w:color="auto"/>
                <w:right w:val="none" w:sz="0" w:space="0" w:color="auto"/>
              </w:divBdr>
              <w:divsChild>
                <w:div w:id="7888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6255">
      <w:bodyDiv w:val="1"/>
      <w:marLeft w:val="0"/>
      <w:marRight w:val="0"/>
      <w:marTop w:val="0"/>
      <w:marBottom w:val="0"/>
      <w:divBdr>
        <w:top w:val="none" w:sz="0" w:space="0" w:color="auto"/>
        <w:left w:val="none" w:sz="0" w:space="0" w:color="auto"/>
        <w:bottom w:val="none" w:sz="0" w:space="0" w:color="auto"/>
        <w:right w:val="none" w:sz="0" w:space="0" w:color="auto"/>
      </w:divBdr>
      <w:divsChild>
        <w:div w:id="1267545331">
          <w:marLeft w:val="0"/>
          <w:marRight w:val="0"/>
          <w:marTop w:val="0"/>
          <w:marBottom w:val="0"/>
          <w:divBdr>
            <w:top w:val="none" w:sz="0" w:space="0" w:color="auto"/>
            <w:left w:val="none" w:sz="0" w:space="0" w:color="auto"/>
            <w:bottom w:val="none" w:sz="0" w:space="0" w:color="auto"/>
            <w:right w:val="none" w:sz="0" w:space="0" w:color="auto"/>
          </w:divBdr>
          <w:divsChild>
            <w:div w:id="862866166">
              <w:marLeft w:val="0"/>
              <w:marRight w:val="0"/>
              <w:marTop w:val="0"/>
              <w:marBottom w:val="0"/>
              <w:divBdr>
                <w:top w:val="none" w:sz="0" w:space="0" w:color="auto"/>
                <w:left w:val="none" w:sz="0" w:space="0" w:color="auto"/>
                <w:bottom w:val="none" w:sz="0" w:space="0" w:color="auto"/>
                <w:right w:val="none" w:sz="0" w:space="0" w:color="auto"/>
              </w:divBdr>
              <w:divsChild>
                <w:div w:id="4892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8571">
      <w:bodyDiv w:val="1"/>
      <w:marLeft w:val="0"/>
      <w:marRight w:val="0"/>
      <w:marTop w:val="0"/>
      <w:marBottom w:val="0"/>
      <w:divBdr>
        <w:top w:val="none" w:sz="0" w:space="0" w:color="auto"/>
        <w:left w:val="none" w:sz="0" w:space="0" w:color="auto"/>
        <w:bottom w:val="none" w:sz="0" w:space="0" w:color="auto"/>
        <w:right w:val="none" w:sz="0" w:space="0" w:color="auto"/>
      </w:divBdr>
      <w:divsChild>
        <w:div w:id="649208153">
          <w:marLeft w:val="0"/>
          <w:marRight w:val="0"/>
          <w:marTop w:val="0"/>
          <w:marBottom w:val="0"/>
          <w:divBdr>
            <w:top w:val="none" w:sz="0" w:space="0" w:color="auto"/>
            <w:left w:val="none" w:sz="0" w:space="0" w:color="auto"/>
            <w:bottom w:val="none" w:sz="0" w:space="0" w:color="auto"/>
            <w:right w:val="none" w:sz="0" w:space="0" w:color="auto"/>
          </w:divBdr>
          <w:divsChild>
            <w:div w:id="897479235">
              <w:marLeft w:val="0"/>
              <w:marRight w:val="0"/>
              <w:marTop w:val="0"/>
              <w:marBottom w:val="0"/>
              <w:divBdr>
                <w:top w:val="none" w:sz="0" w:space="0" w:color="auto"/>
                <w:left w:val="none" w:sz="0" w:space="0" w:color="auto"/>
                <w:bottom w:val="none" w:sz="0" w:space="0" w:color="auto"/>
                <w:right w:val="none" w:sz="0" w:space="0" w:color="auto"/>
              </w:divBdr>
              <w:divsChild>
                <w:div w:id="18748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2569">
      <w:bodyDiv w:val="1"/>
      <w:marLeft w:val="0"/>
      <w:marRight w:val="0"/>
      <w:marTop w:val="0"/>
      <w:marBottom w:val="0"/>
      <w:divBdr>
        <w:top w:val="none" w:sz="0" w:space="0" w:color="auto"/>
        <w:left w:val="none" w:sz="0" w:space="0" w:color="auto"/>
        <w:bottom w:val="none" w:sz="0" w:space="0" w:color="auto"/>
        <w:right w:val="none" w:sz="0" w:space="0" w:color="auto"/>
      </w:divBdr>
      <w:divsChild>
        <w:div w:id="1320306322">
          <w:marLeft w:val="0"/>
          <w:marRight w:val="0"/>
          <w:marTop w:val="0"/>
          <w:marBottom w:val="0"/>
          <w:divBdr>
            <w:top w:val="none" w:sz="0" w:space="0" w:color="auto"/>
            <w:left w:val="none" w:sz="0" w:space="0" w:color="auto"/>
            <w:bottom w:val="none" w:sz="0" w:space="0" w:color="auto"/>
            <w:right w:val="none" w:sz="0" w:space="0" w:color="auto"/>
          </w:divBdr>
          <w:divsChild>
            <w:div w:id="24256396">
              <w:marLeft w:val="0"/>
              <w:marRight w:val="0"/>
              <w:marTop w:val="0"/>
              <w:marBottom w:val="0"/>
              <w:divBdr>
                <w:top w:val="none" w:sz="0" w:space="0" w:color="auto"/>
                <w:left w:val="none" w:sz="0" w:space="0" w:color="auto"/>
                <w:bottom w:val="none" w:sz="0" w:space="0" w:color="auto"/>
                <w:right w:val="none" w:sz="0" w:space="0" w:color="auto"/>
              </w:divBdr>
              <w:divsChild>
                <w:div w:id="10751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8709">
      <w:bodyDiv w:val="1"/>
      <w:marLeft w:val="0"/>
      <w:marRight w:val="0"/>
      <w:marTop w:val="0"/>
      <w:marBottom w:val="0"/>
      <w:divBdr>
        <w:top w:val="none" w:sz="0" w:space="0" w:color="auto"/>
        <w:left w:val="none" w:sz="0" w:space="0" w:color="auto"/>
        <w:bottom w:val="none" w:sz="0" w:space="0" w:color="auto"/>
        <w:right w:val="none" w:sz="0" w:space="0" w:color="auto"/>
      </w:divBdr>
      <w:divsChild>
        <w:div w:id="518811392">
          <w:marLeft w:val="0"/>
          <w:marRight w:val="0"/>
          <w:marTop w:val="0"/>
          <w:marBottom w:val="0"/>
          <w:divBdr>
            <w:top w:val="none" w:sz="0" w:space="0" w:color="auto"/>
            <w:left w:val="none" w:sz="0" w:space="0" w:color="auto"/>
            <w:bottom w:val="none" w:sz="0" w:space="0" w:color="auto"/>
            <w:right w:val="none" w:sz="0" w:space="0" w:color="auto"/>
          </w:divBdr>
          <w:divsChild>
            <w:div w:id="712463276">
              <w:marLeft w:val="0"/>
              <w:marRight w:val="0"/>
              <w:marTop w:val="0"/>
              <w:marBottom w:val="0"/>
              <w:divBdr>
                <w:top w:val="none" w:sz="0" w:space="0" w:color="auto"/>
                <w:left w:val="none" w:sz="0" w:space="0" w:color="auto"/>
                <w:bottom w:val="none" w:sz="0" w:space="0" w:color="auto"/>
                <w:right w:val="none" w:sz="0" w:space="0" w:color="auto"/>
              </w:divBdr>
              <w:divsChild>
                <w:div w:id="10375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4013">
      <w:bodyDiv w:val="1"/>
      <w:marLeft w:val="0"/>
      <w:marRight w:val="0"/>
      <w:marTop w:val="0"/>
      <w:marBottom w:val="0"/>
      <w:divBdr>
        <w:top w:val="none" w:sz="0" w:space="0" w:color="auto"/>
        <w:left w:val="none" w:sz="0" w:space="0" w:color="auto"/>
        <w:bottom w:val="none" w:sz="0" w:space="0" w:color="auto"/>
        <w:right w:val="none" w:sz="0" w:space="0" w:color="auto"/>
      </w:divBdr>
      <w:divsChild>
        <w:div w:id="1678338048">
          <w:marLeft w:val="0"/>
          <w:marRight w:val="0"/>
          <w:marTop w:val="0"/>
          <w:marBottom w:val="0"/>
          <w:divBdr>
            <w:top w:val="none" w:sz="0" w:space="0" w:color="auto"/>
            <w:left w:val="none" w:sz="0" w:space="0" w:color="auto"/>
            <w:bottom w:val="none" w:sz="0" w:space="0" w:color="auto"/>
            <w:right w:val="none" w:sz="0" w:space="0" w:color="auto"/>
          </w:divBdr>
          <w:divsChild>
            <w:div w:id="50465045">
              <w:marLeft w:val="0"/>
              <w:marRight w:val="0"/>
              <w:marTop w:val="0"/>
              <w:marBottom w:val="0"/>
              <w:divBdr>
                <w:top w:val="none" w:sz="0" w:space="0" w:color="auto"/>
                <w:left w:val="none" w:sz="0" w:space="0" w:color="auto"/>
                <w:bottom w:val="none" w:sz="0" w:space="0" w:color="auto"/>
                <w:right w:val="none" w:sz="0" w:space="0" w:color="auto"/>
              </w:divBdr>
              <w:divsChild>
                <w:div w:id="15245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30253">
      <w:bodyDiv w:val="1"/>
      <w:marLeft w:val="0"/>
      <w:marRight w:val="0"/>
      <w:marTop w:val="0"/>
      <w:marBottom w:val="0"/>
      <w:divBdr>
        <w:top w:val="none" w:sz="0" w:space="0" w:color="auto"/>
        <w:left w:val="none" w:sz="0" w:space="0" w:color="auto"/>
        <w:bottom w:val="none" w:sz="0" w:space="0" w:color="auto"/>
        <w:right w:val="none" w:sz="0" w:space="0" w:color="auto"/>
      </w:divBdr>
      <w:divsChild>
        <w:div w:id="1803376499">
          <w:marLeft w:val="0"/>
          <w:marRight w:val="0"/>
          <w:marTop w:val="0"/>
          <w:marBottom w:val="0"/>
          <w:divBdr>
            <w:top w:val="none" w:sz="0" w:space="0" w:color="auto"/>
            <w:left w:val="none" w:sz="0" w:space="0" w:color="auto"/>
            <w:bottom w:val="none" w:sz="0" w:space="0" w:color="auto"/>
            <w:right w:val="none" w:sz="0" w:space="0" w:color="auto"/>
          </w:divBdr>
          <w:divsChild>
            <w:div w:id="1634367255">
              <w:marLeft w:val="0"/>
              <w:marRight w:val="0"/>
              <w:marTop w:val="0"/>
              <w:marBottom w:val="0"/>
              <w:divBdr>
                <w:top w:val="none" w:sz="0" w:space="0" w:color="auto"/>
                <w:left w:val="none" w:sz="0" w:space="0" w:color="auto"/>
                <w:bottom w:val="none" w:sz="0" w:space="0" w:color="auto"/>
                <w:right w:val="none" w:sz="0" w:space="0" w:color="auto"/>
              </w:divBdr>
              <w:divsChild>
                <w:div w:id="278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4926">
      <w:bodyDiv w:val="1"/>
      <w:marLeft w:val="0"/>
      <w:marRight w:val="0"/>
      <w:marTop w:val="0"/>
      <w:marBottom w:val="0"/>
      <w:divBdr>
        <w:top w:val="none" w:sz="0" w:space="0" w:color="auto"/>
        <w:left w:val="none" w:sz="0" w:space="0" w:color="auto"/>
        <w:bottom w:val="none" w:sz="0" w:space="0" w:color="auto"/>
        <w:right w:val="none" w:sz="0" w:space="0" w:color="auto"/>
      </w:divBdr>
      <w:divsChild>
        <w:div w:id="1354840524">
          <w:marLeft w:val="0"/>
          <w:marRight w:val="0"/>
          <w:marTop w:val="0"/>
          <w:marBottom w:val="0"/>
          <w:divBdr>
            <w:top w:val="none" w:sz="0" w:space="0" w:color="auto"/>
            <w:left w:val="none" w:sz="0" w:space="0" w:color="auto"/>
            <w:bottom w:val="none" w:sz="0" w:space="0" w:color="auto"/>
            <w:right w:val="none" w:sz="0" w:space="0" w:color="auto"/>
          </w:divBdr>
          <w:divsChild>
            <w:div w:id="1834296191">
              <w:marLeft w:val="0"/>
              <w:marRight w:val="0"/>
              <w:marTop w:val="0"/>
              <w:marBottom w:val="0"/>
              <w:divBdr>
                <w:top w:val="none" w:sz="0" w:space="0" w:color="auto"/>
                <w:left w:val="none" w:sz="0" w:space="0" w:color="auto"/>
                <w:bottom w:val="none" w:sz="0" w:space="0" w:color="auto"/>
                <w:right w:val="none" w:sz="0" w:space="0" w:color="auto"/>
              </w:divBdr>
              <w:divsChild>
                <w:div w:id="6926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0642">
      <w:bodyDiv w:val="1"/>
      <w:marLeft w:val="0"/>
      <w:marRight w:val="0"/>
      <w:marTop w:val="0"/>
      <w:marBottom w:val="0"/>
      <w:divBdr>
        <w:top w:val="none" w:sz="0" w:space="0" w:color="auto"/>
        <w:left w:val="none" w:sz="0" w:space="0" w:color="auto"/>
        <w:bottom w:val="none" w:sz="0" w:space="0" w:color="auto"/>
        <w:right w:val="none" w:sz="0" w:space="0" w:color="auto"/>
      </w:divBdr>
      <w:divsChild>
        <w:div w:id="1696538586">
          <w:marLeft w:val="0"/>
          <w:marRight w:val="0"/>
          <w:marTop w:val="0"/>
          <w:marBottom w:val="0"/>
          <w:divBdr>
            <w:top w:val="none" w:sz="0" w:space="0" w:color="auto"/>
            <w:left w:val="none" w:sz="0" w:space="0" w:color="auto"/>
            <w:bottom w:val="none" w:sz="0" w:space="0" w:color="auto"/>
            <w:right w:val="none" w:sz="0" w:space="0" w:color="auto"/>
          </w:divBdr>
          <w:divsChild>
            <w:div w:id="528182612">
              <w:marLeft w:val="0"/>
              <w:marRight w:val="0"/>
              <w:marTop w:val="0"/>
              <w:marBottom w:val="0"/>
              <w:divBdr>
                <w:top w:val="none" w:sz="0" w:space="0" w:color="auto"/>
                <w:left w:val="none" w:sz="0" w:space="0" w:color="auto"/>
                <w:bottom w:val="none" w:sz="0" w:space="0" w:color="auto"/>
                <w:right w:val="none" w:sz="0" w:space="0" w:color="auto"/>
              </w:divBdr>
              <w:divsChild>
                <w:div w:id="16606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4714">
      <w:bodyDiv w:val="1"/>
      <w:marLeft w:val="0"/>
      <w:marRight w:val="0"/>
      <w:marTop w:val="0"/>
      <w:marBottom w:val="0"/>
      <w:divBdr>
        <w:top w:val="none" w:sz="0" w:space="0" w:color="auto"/>
        <w:left w:val="none" w:sz="0" w:space="0" w:color="auto"/>
        <w:bottom w:val="none" w:sz="0" w:space="0" w:color="auto"/>
        <w:right w:val="none" w:sz="0" w:space="0" w:color="auto"/>
      </w:divBdr>
      <w:divsChild>
        <w:div w:id="783112238">
          <w:marLeft w:val="0"/>
          <w:marRight w:val="0"/>
          <w:marTop w:val="0"/>
          <w:marBottom w:val="0"/>
          <w:divBdr>
            <w:top w:val="none" w:sz="0" w:space="0" w:color="auto"/>
            <w:left w:val="none" w:sz="0" w:space="0" w:color="auto"/>
            <w:bottom w:val="none" w:sz="0" w:space="0" w:color="auto"/>
            <w:right w:val="none" w:sz="0" w:space="0" w:color="auto"/>
          </w:divBdr>
          <w:divsChild>
            <w:div w:id="956989046">
              <w:marLeft w:val="0"/>
              <w:marRight w:val="0"/>
              <w:marTop w:val="0"/>
              <w:marBottom w:val="0"/>
              <w:divBdr>
                <w:top w:val="none" w:sz="0" w:space="0" w:color="auto"/>
                <w:left w:val="none" w:sz="0" w:space="0" w:color="auto"/>
                <w:bottom w:val="none" w:sz="0" w:space="0" w:color="auto"/>
                <w:right w:val="none" w:sz="0" w:space="0" w:color="auto"/>
              </w:divBdr>
              <w:divsChild>
                <w:div w:id="17890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30765">
      <w:bodyDiv w:val="1"/>
      <w:marLeft w:val="0"/>
      <w:marRight w:val="0"/>
      <w:marTop w:val="0"/>
      <w:marBottom w:val="0"/>
      <w:divBdr>
        <w:top w:val="none" w:sz="0" w:space="0" w:color="auto"/>
        <w:left w:val="none" w:sz="0" w:space="0" w:color="auto"/>
        <w:bottom w:val="none" w:sz="0" w:space="0" w:color="auto"/>
        <w:right w:val="none" w:sz="0" w:space="0" w:color="auto"/>
      </w:divBdr>
      <w:divsChild>
        <w:div w:id="868377460">
          <w:marLeft w:val="0"/>
          <w:marRight w:val="0"/>
          <w:marTop w:val="0"/>
          <w:marBottom w:val="0"/>
          <w:divBdr>
            <w:top w:val="none" w:sz="0" w:space="0" w:color="auto"/>
            <w:left w:val="none" w:sz="0" w:space="0" w:color="auto"/>
            <w:bottom w:val="none" w:sz="0" w:space="0" w:color="auto"/>
            <w:right w:val="none" w:sz="0" w:space="0" w:color="auto"/>
          </w:divBdr>
          <w:divsChild>
            <w:div w:id="1944681856">
              <w:marLeft w:val="0"/>
              <w:marRight w:val="0"/>
              <w:marTop w:val="0"/>
              <w:marBottom w:val="0"/>
              <w:divBdr>
                <w:top w:val="none" w:sz="0" w:space="0" w:color="auto"/>
                <w:left w:val="none" w:sz="0" w:space="0" w:color="auto"/>
                <w:bottom w:val="none" w:sz="0" w:space="0" w:color="auto"/>
                <w:right w:val="none" w:sz="0" w:space="0" w:color="auto"/>
              </w:divBdr>
              <w:divsChild>
                <w:div w:id="3615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2039">
      <w:bodyDiv w:val="1"/>
      <w:marLeft w:val="0"/>
      <w:marRight w:val="0"/>
      <w:marTop w:val="0"/>
      <w:marBottom w:val="0"/>
      <w:divBdr>
        <w:top w:val="none" w:sz="0" w:space="0" w:color="auto"/>
        <w:left w:val="none" w:sz="0" w:space="0" w:color="auto"/>
        <w:bottom w:val="none" w:sz="0" w:space="0" w:color="auto"/>
        <w:right w:val="none" w:sz="0" w:space="0" w:color="auto"/>
      </w:divBdr>
    </w:div>
    <w:div w:id="1942104263">
      <w:bodyDiv w:val="1"/>
      <w:marLeft w:val="0"/>
      <w:marRight w:val="0"/>
      <w:marTop w:val="0"/>
      <w:marBottom w:val="0"/>
      <w:divBdr>
        <w:top w:val="none" w:sz="0" w:space="0" w:color="auto"/>
        <w:left w:val="none" w:sz="0" w:space="0" w:color="auto"/>
        <w:bottom w:val="none" w:sz="0" w:space="0" w:color="auto"/>
        <w:right w:val="none" w:sz="0" w:space="0" w:color="auto"/>
      </w:divBdr>
      <w:divsChild>
        <w:div w:id="781799172">
          <w:marLeft w:val="0"/>
          <w:marRight w:val="0"/>
          <w:marTop w:val="0"/>
          <w:marBottom w:val="0"/>
          <w:divBdr>
            <w:top w:val="none" w:sz="0" w:space="0" w:color="auto"/>
            <w:left w:val="none" w:sz="0" w:space="0" w:color="auto"/>
            <w:bottom w:val="none" w:sz="0" w:space="0" w:color="auto"/>
            <w:right w:val="none" w:sz="0" w:space="0" w:color="auto"/>
          </w:divBdr>
          <w:divsChild>
            <w:div w:id="1343358210">
              <w:marLeft w:val="0"/>
              <w:marRight w:val="0"/>
              <w:marTop w:val="0"/>
              <w:marBottom w:val="0"/>
              <w:divBdr>
                <w:top w:val="none" w:sz="0" w:space="0" w:color="auto"/>
                <w:left w:val="none" w:sz="0" w:space="0" w:color="auto"/>
                <w:bottom w:val="none" w:sz="0" w:space="0" w:color="auto"/>
                <w:right w:val="none" w:sz="0" w:space="0" w:color="auto"/>
              </w:divBdr>
              <w:divsChild>
                <w:div w:id="14945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7618">
      <w:bodyDiv w:val="1"/>
      <w:marLeft w:val="0"/>
      <w:marRight w:val="0"/>
      <w:marTop w:val="0"/>
      <w:marBottom w:val="0"/>
      <w:divBdr>
        <w:top w:val="none" w:sz="0" w:space="0" w:color="auto"/>
        <w:left w:val="none" w:sz="0" w:space="0" w:color="auto"/>
        <w:bottom w:val="none" w:sz="0" w:space="0" w:color="auto"/>
        <w:right w:val="none" w:sz="0" w:space="0" w:color="auto"/>
      </w:divBdr>
      <w:divsChild>
        <w:div w:id="1099834724">
          <w:marLeft w:val="0"/>
          <w:marRight w:val="0"/>
          <w:marTop w:val="0"/>
          <w:marBottom w:val="0"/>
          <w:divBdr>
            <w:top w:val="none" w:sz="0" w:space="0" w:color="auto"/>
            <w:left w:val="none" w:sz="0" w:space="0" w:color="auto"/>
            <w:bottom w:val="none" w:sz="0" w:space="0" w:color="auto"/>
            <w:right w:val="none" w:sz="0" w:space="0" w:color="auto"/>
          </w:divBdr>
          <w:divsChild>
            <w:div w:id="920217332">
              <w:marLeft w:val="0"/>
              <w:marRight w:val="0"/>
              <w:marTop w:val="0"/>
              <w:marBottom w:val="0"/>
              <w:divBdr>
                <w:top w:val="none" w:sz="0" w:space="0" w:color="auto"/>
                <w:left w:val="none" w:sz="0" w:space="0" w:color="auto"/>
                <w:bottom w:val="none" w:sz="0" w:space="0" w:color="auto"/>
                <w:right w:val="none" w:sz="0" w:space="0" w:color="auto"/>
              </w:divBdr>
              <w:divsChild>
                <w:div w:id="17461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58745">
      <w:bodyDiv w:val="1"/>
      <w:marLeft w:val="0"/>
      <w:marRight w:val="0"/>
      <w:marTop w:val="0"/>
      <w:marBottom w:val="0"/>
      <w:divBdr>
        <w:top w:val="none" w:sz="0" w:space="0" w:color="auto"/>
        <w:left w:val="none" w:sz="0" w:space="0" w:color="auto"/>
        <w:bottom w:val="none" w:sz="0" w:space="0" w:color="auto"/>
        <w:right w:val="none" w:sz="0" w:space="0" w:color="auto"/>
      </w:divBdr>
      <w:divsChild>
        <w:div w:id="124006680">
          <w:marLeft w:val="0"/>
          <w:marRight w:val="0"/>
          <w:marTop w:val="0"/>
          <w:marBottom w:val="0"/>
          <w:divBdr>
            <w:top w:val="none" w:sz="0" w:space="0" w:color="auto"/>
            <w:left w:val="none" w:sz="0" w:space="0" w:color="auto"/>
            <w:bottom w:val="none" w:sz="0" w:space="0" w:color="auto"/>
            <w:right w:val="none" w:sz="0" w:space="0" w:color="auto"/>
          </w:divBdr>
          <w:divsChild>
            <w:div w:id="832766179">
              <w:marLeft w:val="0"/>
              <w:marRight w:val="0"/>
              <w:marTop w:val="0"/>
              <w:marBottom w:val="0"/>
              <w:divBdr>
                <w:top w:val="none" w:sz="0" w:space="0" w:color="auto"/>
                <w:left w:val="none" w:sz="0" w:space="0" w:color="auto"/>
                <w:bottom w:val="none" w:sz="0" w:space="0" w:color="auto"/>
                <w:right w:val="none" w:sz="0" w:space="0" w:color="auto"/>
              </w:divBdr>
              <w:divsChild>
                <w:div w:id="13157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4508">
      <w:bodyDiv w:val="1"/>
      <w:marLeft w:val="0"/>
      <w:marRight w:val="0"/>
      <w:marTop w:val="0"/>
      <w:marBottom w:val="0"/>
      <w:divBdr>
        <w:top w:val="none" w:sz="0" w:space="0" w:color="auto"/>
        <w:left w:val="none" w:sz="0" w:space="0" w:color="auto"/>
        <w:bottom w:val="none" w:sz="0" w:space="0" w:color="auto"/>
        <w:right w:val="none" w:sz="0" w:space="0" w:color="auto"/>
      </w:divBdr>
      <w:divsChild>
        <w:div w:id="1023245784">
          <w:marLeft w:val="0"/>
          <w:marRight w:val="0"/>
          <w:marTop w:val="0"/>
          <w:marBottom w:val="0"/>
          <w:divBdr>
            <w:top w:val="none" w:sz="0" w:space="0" w:color="auto"/>
            <w:left w:val="none" w:sz="0" w:space="0" w:color="auto"/>
            <w:bottom w:val="none" w:sz="0" w:space="0" w:color="auto"/>
            <w:right w:val="none" w:sz="0" w:space="0" w:color="auto"/>
          </w:divBdr>
          <w:divsChild>
            <w:div w:id="789519794">
              <w:marLeft w:val="0"/>
              <w:marRight w:val="0"/>
              <w:marTop w:val="0"/>
              <w:marBottom w:val="0"/>
              <w:divBdr>
                <w:top w:val="none" w:sz="0" w:space="0" w:color="auto"/>
                <w:left w:val="none" w:sz="0" w:space="0" w:color="auto"/>
                <w:bottom w:val="none" w:sz="0" w:space="0" w:color="auto"/>
                <w:right w:val="none" w:sz="0" w:space="0" w:color="auto"/>
              </w:divBdr>
              <w:divsChild>
                <w:div w:id="5759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5152">
      <w:bodyDiv w:val="1"/>
      <w:marLeft w:val="0"/>
      <w:marRight w:val="0"/>
      <w:marTop w:val="0"/>
      <w:marBottom w:val="0"/>
      <w:divBdr>
        <w:top w:val="none" w:sz="0" w:space="0" w:color="auto"/>
        <w:left w:val="none" w:sz="0" w:space="0" w:color="auto"/>
        <w:bottom w:val="none" w:sz="0" w:space="0" w:color="auto"/>
        <w:right w:val="none" w:sz="0" w:space="0" w:color="auto"/>
      </w:divBdr>
      <w:divsChild>
        <w:div w:id="1790659856">
          <w:marLeft w:val="0"/>
          <w:marRight w:val="0"/>
          <w:marTop w:val="0"/>
          <w:marBottom w:val="0"/>
          <w:divBdr>
            <w:top w:val="none" w:sz="0" w:space="0" w:color="auto"/>
            <w:left w:val="none" w:sz="0" w:space="0" w:color="auto"/>
            <w:bottom w:val="none" w:sz="0" w:space="0" w:color="auto"/>
            <w:right w:val="none" w:sz="0" w:space="0" w:color="auto"/>
          </w:divBdr>
          <w:divsChild>
            <w:div w:id="2084377050">
              <w:marLeft w:val="0"/>
              <w:marRight w:val="0"/>
              <w:marTop w:val="0"/>
              <w:marBottom w:val="0"/>
              <w:divBdr>
                <w:top w:val="none" w:sz="0" w:space="0" w:color="auto"/>
                <w:left w:val="none" w:sz="0" w:space="0" w:color="auto"/>
                <w:bottom w:val="none" w:sz="0" w:space="0" w:color="auto"/>
                <w:right w:val="none" w:sz="0" w:space="0" w:color="auto"/>
              </w:divBdr>
              <w:divsChild>
                <w:div w:id="10207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0969">
      <w:bodyDiv w:val="1"/>
      <w:marLeft w:val="0"/>
      <w:marRight w:val="0"/>
      <w:marTop w:val="0"/>
      <w:marBottom w:val="0"/>
      <w:divBdr>
        <w:top w:val="none" w:sz="0" w:space="0" w:color="auto"/>
        <w:left w:val="none" w:sz="0" w:space="0" w:color="auto"/>
        <w:bottom w:val="none" w:sz="0" w:space="0" w:color="auto"/>
        <w:right w:val="none" w:sz="0" w:space="0" w:color="auto"/>
      </w:divBdr>
      <w:divsChild>
        <w:div w:id="416440446">
          <w:marLeft w:val="0"/>
          <w:marRight w:val="0"/>
          <w:marTop w:val="0"/>
          <w:marBottom w:val="0"/>
          <w:divBdr>
            <w:top w:val="none" w:sz="0" w:space="0" w:color="auto"/>
            <w:left w:val="none" w:sz="0" w:space="0" w:color="auto"/>
            <w:bottom w:val="none" w:sz="0" w:space="0" w:color="auto"/>
            <w:right w:val="none" w:sz="0" w:space="0" w:color="auto"/>
          </w:divBdr>
          <w:divsChild>
            <w:div w:id="1935741770">
              <w:marLeft w:val="0"/>
              <w:marRight w:val="0"/>
              <w:marTop w:val="0"/>
              <w:marBottom w:val="0"/>
              <w:divBdr>
                <w:top w:val="none" w:sz="0" w:space="0" w:color="auto"/>
                <w:left w:val="none" w:sz="0" w:space="0" w:color="auto"/>
                <w:bottom w:val="none" w:sz="0" w:space="0" w:color="auto"/>
                <w:right w:val="none" w:sz="0" w:space="0" w:color="auto"/>
              </w:divBdr>
              <w:divsChild>
                <w:div w:id="9591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919">
      <w:bodyDiv w:val="1"/>
      <w:marLeft w:val="0"/>
      <w:marRight w:val="0"/>
      <w:marTop w:val="0"/>
      <w:marBottom w:val="0"/>
      <w:divBdr>
        <w:top w:val="none" w:sz="0" w:space="0" w:color="auto"/>
        <w:left w:val="none" w:sz="0" w:space="0" w:color="auto"/>
        <w:bottom w:val="none" w:sz="0" w:space="0" w:color="auto"/>
        <w:right w:val="none" w:sz="0" w:space="0" w:color="auto"/>
      </w:divBdr>
      <w:divsChild>
        <w:div w:id="980572633">
          <w:marLeft w:val="0"/>
          <w:marRight w:val="0"/>
          <w:marTop w:val="0"/>
          <w:marBottom w:val="0"/>
          <w:divBdr>
            <w:top w:val="none" w:sz="0" w:space="0" w:color="auto"/>
            <w:left w:val="none" w:sz="0" w:space="0" w:color="auto"/>
            <w:bottom w:val="none" w:sz="0" w:space="0" w:color="auto"/>
            <w:right w:val="none" w:sz="0" w:space="0" w:color="auto"/>
          </w:divBdr>
          <w:divsChild>
            <w:div w:id="1611545449">
              <w:marLeft w:val="0"/>
              <w:marRight w:val="0"/>
              <w:marTop w:val="0"/>
              <w:marBottom w:val="0"/>
              <w:divBdr>
                <w:top w:val="none" w:sz="0" w:space="0" w:color="auto"/>
                <w:left w:val="none" w:sz="0" w:space="0" w:color="auto"/>
                <w:bottom w:val="none" w:sz="0" w:space="0" w:color="auto"/>
                <w:right w:val="none" w:sz="0" w:space="0" w:color="auto"/>
              </w:divBdr>
              <w:divsChild>
                <w:div w:id="1546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2696">
      <w:bodyDiv w:val="1"/>
      <w:marLeft w:val="0"/>
      <w:marRight w:val="0"/>
      <w:marTop w:val="0"/>
      <w:marBottom w:val="0"/>
      <w:divBdr>
        <w:top w:val="none" w:sz="0" w:space="0" w:color="auto"/>
        <w:left w:val="none" w:sz="0" w:space="0" w:color="auto"/>
        <w:bottom w:val="none" w:sz="0" w:space="0" w:color="auto"/>
        <w:right w:val="none" w:sz="0" w:space="0" w:color="auto"/>
      </w:divBdr>
      <w:divsChild>
        <w:div w:id="1365985929">
          <w:marLeft w:val="0"/>
          <w:marRight w:val="0"/>
          <w:marTop w:val="0"/>
          <w:marBottom w:val="0"/>
          <w:divBdr>
            <w:top w:val="none" w:sz="0" w:space="0" w:color="auto"/>
            <w:left w:val="none" w:sz="0" w:space="0" w:color="auto"/>
            <w:bottom w:val="none" w:sz="0" w:space="0" w:color="auto"/>
            <w:right w:val="none" w:sz="0" w:space="0" w:color="auto"/>
          </w:divBdr>
          <w:divsChild>
            <w:div w:id="1146580718">
              <w:marLeft w:val="0"/>
              <w:marRight w:val="0"/>
              <w:marTop w:val="0"/>
              <w:marBottom w:val="0"/>
              <w:divBdr>
                <w:top w:val="none" w:sz="0" w:space="0" w:color="auto"/>
                <w:left w:val="none" w:sz="0" w:space="0" w:color="auto"/>
                <w:bottom w:val="none" w:sz="0" w:space="0" w:color="auto"/>
                <w:right w:val="none" w:sz="0" w:space="0" w:color="auto"/>
              </w:divBdr>
              <w:divsChild>
                <w:div w:id="1291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9556">
      <w:bodyDiv w:val="1"/>
      <w:marLeft w:val="0"/>
      <w:marRight w:val="0"/>
      <w:marTop w:val="0"/>
      <w:marBottom w:val="0"/>
      <w:divBdr>
        <w:top w:val="none" w:sz="0" w:space="0" w:color="auto"/>
        <w:left w:val="none" w:sz="0" w:space="0" w:color="auto"/>
        <w:bottom w:val="none" w:sz="0" w:space="0" w:color="auto"/>
        <w:right w:val="none" w:sz="0" w:space="0" w:color="auto"/>
      </w:divBdr>
      <w:divsChild>
        <w:div w:id="1339427580">
          <w:marLeft w:val="0"/>
          <w:marRight w:val="0"/>
          <w:marTop w:val="0"/>
          <w:marBottom w:val="0"/>
          <w:divBdr>
            <w:top w:val="none" w:sz="0" w:space="0" w:color="auto"/>
            <w:left w:val="none" w:sz="0" w:space="0" w:color="auto"/>
            <w:bottom w:val="none" w:sz="0" w:space="0" w:color="auto"/>
            <w:right w:val="none" w:sz="0" w:space="0" w:color="auto"/>
          </w:divBdr>
          <w:divsChild>
            <w:div w:id="1509634110">
              <w:marLeft w:val="0"/>
              <w:marRight w:val="0"/>
              <w:marTop w:val="0"/>
              <w:marBottom w:val="0"/>
              <w:divBdr>
                <w:top w:val="none" w:sz="0" w:space="0" w:color="auto"/>
                <w:left w:val="none" w:sz="0" w:space="0" w:color="auto"/>
                <w:bottom w:val="none" w:sz="0" w:space="0" w:color="auto"/>
                <w:right w:val="none" w:sz="0" w:space="0" w:color="auto"/>
              </w:divBdr>
              <w:divsChild>
                <w:div w:id="1999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5423">
      <w:bodyDiv w:val="1"/>
      <w:marLeft w:val="0"/>
      <w:marRight w:val="0"/>
      <w:marTop w:val="0"/>
      <w:marBottom w:val="0"/>
      <w:divBdr>
        <w:top w:val="none" w:sz="0" w:space="0" w:color="auto"/>
        <w:left w:val="none" w:sz="0" w:space="0" w:color="auto"/>
        <w:bottom w:val="none" w:sz="0" w:space="0" w:color="auto"/>
        <w:right w:val="none" w:sz="0" w:space="0" w:color="auto"/>
      </w:divBdr>
      <w:divsChild>
        <w:div w:id="2079982255">
          <w:marLeft w:val="0"/>
          <w:marRight w:val="0"/>
          <w:marTop w:val="0"/>
          <w:marBottom w:val="0"/>
          <w:divBdr>
            <w:top w:val="none" w:sz="0" w:space="0" w:color="auto"/>
            <w:left w:val="none" w:sz="0" w:space="0" w:color="auto"/>
            <w:bottom w:val="none" w:sz="0" w:space="0" w:color="auto"/>
            <w:right w:val="none" w:sz="0" w:space="0" w:color="auto"/>
          </w:divBdr>
          <w:divsChild>
            <w:div w:id="718823154">
              <w:marLeft w:val="0"/>
              <w:marRight w:val="0"/>
              <w:marTop w:val="0"/>
              <w:marBottom w:val="0"/>
              <w:divBdr>
                <w:top w:val="none" w:sz="0" w:space="0" w:color="auto"/>
                <w:left w:val="none" w:sz="0" w:space="0" w:color="auto"/>
                <w:bottom w:val="none" w:sz="0" w:space="0" w:color="auto"/>
                <w:right w:val="none" w:sz="0" w:space="0" w:color="auto"/>
              </w:divBdr>
              <w:divsChild>
                <w:div w:id="10367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0646">
      <w:bodyDiv w:val="1"/>
      <w:marLeft w:val="0"/>
      <w:marRight w:val="0"/>
      <w:marTop w:val="0"/>
      <w:marBottom w:val="0"/>
      <w:divBdr>
        <w:top w:val="none" w:sz="0" w:space="0" w:color="auto"/>
        <w:left w:val="none" w:sz="0" w:space="0" w:color="auto"/>
        <w:bottom w:val="none" w:sz="0" w:space="0" w:color="auto"/>
        <w:right w:val="none" w:sz="0" w:space="0" w:color="auto"/>
      </w:divBdr>
      <w:divsChild>
        <w:div w:id="1254167837">
          <w:marLeft w:val="0"/>
          <w:marRight w:val="0"/>
          <w:marTop w:val="0"/>
          <w:marBottom w:val="0"/>
          <w:divBdr>
            <w:top w:val="none" w:sz="0" w:space="0" w:color="auto"/>
            <w:left w:val="none" w:sz="0" w:space="0" w:color="auto"/>
            <w:bottom w:val="none" w:sz="0" w:space="0" w:color="auto"/>
            <w:right w:val="none" w:sz="0" w:space="0" w:color="auto"/>
          </w:divBdr>
          <w:divsChild>
            <w:div w:id="850948753">
              <w:marLeft w:val="0"/>
              <w:marRight w:val="0"/>
              <w:marTop w:val="0"/>
              <w:marBottom w:val="0"/>
              <w:divBdr>
                <w:top w:val="none" w:sz="0" w:space="0" w:color="auto"/>
                <w:left w:val="none" w:sz="0" w:space="0" w:color="auto"/>
                <w:bottom w:val="none" w:sz="0" w:space="0" w:color="auto"/>
                <w:right w:val="none" w:sz="0" w:space="0" w:color="auto"/>
              </w:divBdr>
              <w:divsChild>
                <w:div w:id="493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98897">
      <w:bodyDiv w:val="1"/>
      <w:marLeft w:val="0"/>
      <w:marRight w:val="0"/>
      <w:marTop w:val="0"/>
      <w:marBottom w:val="0"/>
      <w:divBdr>
        <w:top w:val="none" w:sz="0" w:space="0" w:color="auto"/>
        <w:left w:val="none" w:sz="0" w:space="0" w:color="auto"/>
        <w:bottom w:val="none" w:sz="0" w:space="0" w:color="auto"/>
        <w:right w:val="none" w:sz="0" w:space="0" w:color="auto"/>
      </w:divBdr>
      <w:divsChild>
        <w:div w:id="1471899685">
          <w:marLeft w:val="0"/>
          <w:marRight w:val="0"/>
          <w:marTop w:val="0"/>
          <w:marBottom w:val="0"/>
          <w:divBdr>
            <w:top w:val="none" w:sz="0" w:space="0" w:color="auto"/>
            <w:left w:val="none" w:sz="0" w:space="0" w:color="auto"/>
            <w:bottom w:val="none" w:sz="0" w:space="0" w:color="auto"/>
            <w:right w:val="none" w:sz="0" w:space="0" w:color="auto"/>
          </w:divBdr>
          <w:divsChild>
            <w:div w:id="1869440686">
              <w:marLeft w:val="0"/>
              <w:marRight w:val="0"/>
              <w:marTop w:val="0"/>
              <w:marBottom w:val="0"/>
              <w:divBdr>
                <w:top w:val="none" w:sz="0" w:space="0" w:color="auto"/>
                <w:left w:val="none" w:sz="0" w:space="0" w:color="auto"/>
                <w:bottom w:val="none" w:sz="0" w:space="0" w:color="auto"/>
                <w:right w:val="none" w:sz="0" w:space="0" w:color="auto"/>
              </w:divBdr>
              <w:divsChild>
                <w:div w:id="8437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40853">
      <w:bodyDiv w:val="1"/>
      <w:marLeft w:val="0"/>
      <w:marRight w:val="0"/>
      <w:marTop w:val="0"/>
      <w:marBottom w:val="0"/>
      <w:divBdr>
        <w:top w:val="none" w:sz="0" w:space="0" w:color="auto"/>
        <w:left w:val="none" w:sz="0" w:space="0" w:color="auto"/>
        <w:bottom w:val="none" w:sz="0" w:space="0" w:color="auto"/>
        <w:right w:val="none" w:sz="0" w:space="0" w:color="auto"/>
      </w:divBdr>
      <w:divsChild>
        <w:div w:id="49615169">
          <w:marLeft w:val="0"/>
          <w:marRight w:val="0"/>
          <w:marTop w:val="0"/>
          <w:marBottom w:val="0"/>
          <w:divBdr>
            <w:top w:val="none" w:sz="0" w:space="0" w:color="auto"/>
            <w:left w:val="none" w:sz="0" w:space="0" w:color="auto"/>
            <w:bottom w:val="none" w:sz="0" w:space="0" w:color="auto"/>
            <w:right w:val="none" w:sz="0" w:space="0" w:color="auto"/>
          </w:divBdr>
          <w:divsChild>
            <w:div w:id="1719814146">
              <w:marLeft w:val="0"/>
              <w:marRight w:val="0"/>
              <w:marTop w:val="0"/>
              <w:marBottom w:val="0"/>
              <w:divBdr>
                <w:top w:val="none" w:sz="0" w:space="0" w:color="auto"/>
                <w:left w:val="none" w:sz="0" w:space="0" w:color="auto"/>
                <w:bottom w:val="none" w:sz="0" w:space="0" w:color="auto"/>
                <w:right w:val="none" w:sz="0" w:space="0" w:color="auto"/>
              </w:divBdr>
              <w:divsChild>
                <w:div w:id="13086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9022">
      <w:bodyDiv w:val="1"/>
      <w:marLeft w:val="0"/>
      <w:marRight w:val="0"/>
      <w:marTop w:val="0"/>
      <w:marBottom w:val="0"/>
      <w:divBdr>
        <w:top w:val="none" w:sz="0" w:space="0" w:color="auto"/>
        <w:left w:val="none" w:sz="0" w:space="0" w:color="auto"/>
        <w:bottom w:val="none" w:sz="0" w:space="0" w:color="auto"/>
        <w:right w:val="none" w:sz="0" w:space="0" w:color="auto"/>
      </w:divBdr>
      <w:divsChild>
        <w:div w:id="2113893758">
          <w:marLeft w:val="0"/>
          <w:marRight w:val="0"/>
          <w:marTop w:val="0"/>
          <w:marBottom w:val="0"/>
          <w:divBdr>
            <w:top w:val="none" w:sz="0" w:space="0" w:color="auto"/>
            <w:left w:val="none" w:sz="0" w:space="0" w:color="auto"/>
            <w:bottom w:val="none" w:sz="0" w:space="0" w:color="auto"/>
            <w:right w:val="none" w:sz="0" w:space="0" w:color="auto"/>
          </w:divBdr>
          <w:divsChild>
            <w:div w:id="1831943426">
              <w:marLeft w:val="0"/>
              <w:marRight w:val="0"/>
              <w:marTop w:val="0"/>
              <w:marBottom w:val="0"/>
              <w:divBdr>
                <w:top w:val="none" w:sz="0" w:space="0" w:color="auto"/>
                <w:left w:val="none" w:sz="0" w:space="0" w:color="auto"/>
                <w:bottom w:val="none" w:sz="0" w:space="0" w:color="auto"/>
                <w:right w:val="none" w:sz="0" w:space="0" w:color="auto"/>
              </w:divBdr>
              <w:divsChild>
                <w:div w:id="11647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1visa.state.gov/programs/short-term-schola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29787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Vitale</dc:creator>
  <cp:lastModifiedBy>jwatling</cp:lastModifiedBy>
  <cp:revision>2</cp:revision>
  <cp:lastPrinted>2017-04-12T13:26:00Z</cp:lastPrinted>
  <dcterms:created xsi:type="dcterms:W3CDTF">2018-07-27T17:44:00Z</dcterms:created>
  <dcterms:modified xsi:type="dcterms:W3CDTF">2018-07-27T17:44:00Z</dcterms:modified>
</cp:coreProperties>
</file>