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text" w:horzAnchor="page" w:tblpX="361" w:tblpY="1124"/>
        <w:tblW w:w="1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6"/>
      </w:tblGrid>
      <w:tr w:rsidR="007D0C17" w:rsidRPr="00220DF0" w14:paraId="1A964732" w14:textId="77777777" w:rsidTr="00B14A0F">
        <w:trPr>
          <w:trHeight w:val="170"/>
        </w:trPr>
        <w:tc>
          <w:tcPr>
            <w:tcW w:w="11526" w:type="dxa"/>
            <w:shd w:val="clear" w:color="auto" w:fill="FFE576"/>
            <w:vAlign w:val="center"/>
          </w:tcPr>
          <w:p w14:paraId="78C8DB88" w14:textId="3A99F32B" w:rsidR="007D0C17" w:rsidRPr="00B14A0F" w:rsidRDefault="007D0C17" w:rsidP="007D0C17">
            <w:pPr>
              <w:pStyle w:val="Heading1"/>
              <w:framePr w:hSpace="0" w:wrap="auto" w:vAnchor="margin" w:hAnchor="text" w:xAlign="left" w:yAlign="inline"/>
              <w:rPr>
                <w:rFonts w:ascii="Garamond" w:hAnsi="Garamond"/>
                <w:position w:val="-6"/>
                <w:sz w:val="21"/>
                <w:szCs w:val="21"/>
              </w:rPr>
            </w:pPr>
            <w:r w:rsidRPr="005809DF">
              <w:rPr>
                <w:rFonts w:ascii="Garamond" w:hAnsi="Garamond"/>
                <w:position w:val="-6"/>
                <w:sz w:val="22"/>
                <w:szCs w:val="22"/>
              </w:rPr>
              <w:t xml:space="preserve">                                                        </w:t>
            </w:r>
            <w:r w:rsidR="00162FCE" w:rsidRPr="005809DF">
              <w:rPr>
                <w:rFonts w:ascii="Garamond" w:hAnsi="Garamond"/>
                <w:position w:val="-6"/>
                <w:sz w:val="22"/>
                <w:szCs w:val="22"/>
              </w:rPr>
              <w:t xml:space="preserve">            </w:t>
            </w:r>
            <w:r w:rsidR="005809DF">
              <w:rPr>
                <w:rFonts w:ascii="Garamond" w:hAnsi="Garamond"/>
                <w:position w:val="-6"/>
                <w:sz w:val="22"/>
                <w:szCs w:val="22"/>
              </w:rPr>
              <w:t xml:space="preserve">      </w:t>
            </w:r>
            <w:r w:rsidRPr="00B14A0F">
              <w:rPr>
                <w:rFonts w:ascii="Garamond" w:hAnsi="Garamond"/>
                <w:position w:val="-6"/>
                <w:sz w:val="21"/>
                <w:szCs w:val="21"/>
              </w:rPr>
              <w:t>Employee Donor Information</w:t>
            </w:r>
            <w:bookmarkStart w:id="0" w:name="Text26"/>
          </w:p>
        </w:tc>
        <w:bookmarkEnd w:id="0"/>
      </w:tr>
      <w:tr w:rsidR="007D0C17" w:rsidRPr="00220DF0" w14:paraId="2B35CE64" w14:textId="77777777" w:rsidTr="00937E17">
        <w:trPr>
          <w:trHeight w:val="1649"/>
        </w:trPr>
        <w:tc>
          <w:tcPr>
            <w:tcW w:w="11526" w:type="dxa"/>
            <w:shd w:val="clear" w:color="auto" w:fill="auto"/>
            <w:vAlign w:val="center"/>
          </w:tcPr>
          <w:p w14:paraId="07F08B74" w14:textId="255016BE" w:rsidR="00937E17" w:rsidRDefault="007D0C17" w:rsidP="008E7C4C">
            <w:pPr>
              <w:rPr>
                <w:rFonts w:ascii="Garamond" w:hAnsi="Garamond"/>
                <w:b/>
                <w:bCs/>
                <w:sz w:val="22"/>
                <w:szCs w:val="22"/>
              </w:rPr>
            </w:pPr>
            <w:r w:rsidRPr="007D0C17">
              <w:rPr>
                <w:rFonts w:ascii="Garamond" w:hAnsi="Garamond"/>
                <w:b/>
                <w:bCs/>
                <w:sz w:val="22"/>
                <w:szCs w:val="22"/>
              </w:rPr>
              <w:t xml:space="preserve">Employee Name: </w:t>
            </w:r>
            <w:r w:rsidRPr="007D0C17">
              <w:rPr>
                <w:rFonts w:ascii="Garamond" w:hAnsi="Garamond"/>
                <w:b/>
                <w:bCs/>
                <w:sz w:val="22"/>
                <w:szCs w:val="22"/>
              </w:rPr>
              <w:fldChar w:fldCharType="begin">
                <w:ffData>
                  <w:name w:val="Text2"/>
                  <w:enabled/>
                  <w:calcOnExit w:val="0"/>
                  <w:textInput/>
                </w:ffData>
              </w:fldChar>
            </w:r>
            <w:bookmarkStart w:id="1" w:name="Text2"/>
            <w:r w:rsidRPr="007D0C17">
              <w:rPr>
                <w:rFonts w:ascii="Garamond" w:hAnsi="Garamond"/>
                <w:b/>
                <w:bCs/>
                <w:sz w:val="22"/>
                <w:szCs w:val="22"/>
              </w:rPr>
              <w:instrText xml:space="preserve"> FORMTEXT </w:instrText>
            </w:r>
            <w:r w:rsidRPr="007D0C17">
              <w:rPr>
                <w:rFonts w:ascii="Garamond" w:hAnsi="Garamond"/>
                <w:b/>
                <w:bCs/>
                <w:sz w:val="22"/>
                <w:szCs w:val="22"/>
              </w:rPr>
            </w:r>
            <w:r w:rsidRPr="007D0C17">
              <w:rPr>
                <w:rFonts w:ascii="Garamond" w:hAnsi="Garamond"/>
                <w:b/>
                <w:bCs/>
                <w:sz w:val="22"/>
                <w:szCs w:val="22"/>
              </w:rPr>
              <w:fldChar w:fldCharType="separate"/>
            </w:r>
            <w:bookmarkStart w:id="2" w:name="_GoBack"/>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bookmarkEnd w:id="2"/>
            <w:r w:rsidRPr="007D0C17">
              <w:rPr>
                <w:rFonts w:ascii="Garamond" w:hAnsi="Garamond"/>
                <w:b/>
                <w:bCs/>
                <w:sz w:val="22"/>
                <w:szCs w:val="22"/>
              </w:rPr>
              <w:fldChar w:fldCharType="end"/>
            </w:r>
            <w:bookmarkEnd w:id="1"/>
            <w:r w:rsidRPr="007D0C17">
              <w:rPr>
                <w:rFonts w:ascii="Garamond" w:hAnsi="Garamond"/>
                <w:b/>
                <w:bCs/>
                <w:sz w:val="22"/>
                <w:szCs w:val="22"/>
              </w:rPr>
              <w:t xml:space="preserve">                </w:t>
            </w:r>
          </w:p>
          <w:p w14:paraId="571BB7C5" w14:textId="3C39D9CF" w:rsidR="007D0C17" w:rsidRPr="007D0C17" w:rsidRDefault="007D0C17" w:rsidP="008E7C4C">
            <w:pPr>
              <w:rPr>
                <w:rFonts w:ascii="Garamond" w:hAnsi="Garamond"/>
                <w:b/>
                <w:bCs/>
                <w:sz w:val="22"/>
                <w:szCs w:val="22"/>
              </w:rPr>
            </w:pPr>
            <w:r w:rsidRPr="007D0C17">
              <w:rPr>
                <w:rFonts w:ascii="Garamond" w:hAnsi="Garamond"/>
                <w:b/>
                <w:bCs/>
                <w:sz w:val="22"/>
                <w:szCs w:val="22"/>
              </w:rPr>
              <w:t>Employee Office Number:</w:t>
            </w:r>
            <w:r>
              <w:rPr>
                <w:rFonts w:ascii="Garamond" w:hAnsi="Garamond"/>
                <w:b/>
                <w:bCs/>
                <w:sz w:val="22"/>
                <w:szCs w:val="22"/>
              </w:rPr>
              <w:t xml:space="preserve"> </w:t>
            </w:r>
            <w:r w:rsidR="00000C34">
              <w:rPr>
                <w:rFonts w:ascii="Garamond" w:hAnsi="Garamond"/>
                <w:b/>
                <w:bCs/>
                <w:sz w:val="22"/>
                <w:szCs w:val="22"/>
              </w:rPr>
              <w:fldChar w:fldCharType="begin">
                <w:ffData>
                  <w:name w:val=""/>
                  <w:enabled/>
                  <w:calcOnExit w:val="0"/>
                  <w:textInput/>
                </w:ffData>
              </w:fldChar>
            </w:r>
            <w:r w:rsidR="00000C34">
              <w:rPr>
                <w:rFonts w:ascii="Garamond" w:hAnsi="Garamond"/>
                <w:b/>
                <w:bCs/>
                <w:sz w:val="22"/>
                <w:szCs w:val="22"/>
              </w:rPr>
              <w:instrText xml:space="preserve"> FORMTEXT </w:instrText>
            </w:r>
            <w:r w:rsidR="00000C34">
              <w:rPr>
                <w:rFonts w:ascii="Garamond" w:hAnsi="Garamond"/>
                <w:b/>
                <w:bCs/>
                <w:sz w:val="22"/>
                <w:szCs w:val="22"/>
              </w:rPr>
            </w:r>
            <w:r w:rsidR="00000C34">
              <w:rPr>
                <w:rFonts w:ascii="Garamond" w:hAnsi="Garamond"/>
                <w:b/>
                <w:bCs/>
                <w:sz w:val="22"/>
                <w:szCs w:val="22"/>
              </w:rPr>
              <w:fldChar w:fldCharType="separate"/>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000C34">
              <w:rPr>
                <w:rFonts w:ascii="Garamond" w:hAnsi="Garamond"/>
                <w:b/>
                <w:bCs/>
                <w:sz w:val="22"/>
                <w:szCs w:val="22"/>
              </w:rPr>
              <w:fldChar w:fldCharType="end"/>
            </w:r>
            <w:r w:rsidR="00000C34">
              <w:rPr>
                <w:rFonts w:ascii="Garamond" w:hAnsi="Garamond"/>
                <w:b/>
                <w:bCs/>
                <w:sz w:val="22"/>
                <w:szCs w:val="22"/>
              </w:rPr>
              <w:t xml:space="preserve">   </w:t>
            </w:r>
          </w:p>
          <w:p w14:paraId="71C3990E" w14:textId="5F1DFED1" w:rsidR="00937E17" w:rsidRDefault="007D0C17" w:rsidP="008E7C4C">
            <w:pPr>
              <w:rPr>
                <w:rFonts w:ascii="Garamond" w:hAnsi="Garamond"/>
                <w:b/>
                <w:bCs/>
                <w:sz w:val="22"/>
                <w:szCs w:val="22"/>
              </w:rPr>
            </w:pPr>
            <w:r w:rsidRPr="007D0C17">
              <w:rPr>
                <w:rFonts w:ascii="Garamond" w:hAnsi="Garamond"/>
                <w:b/>
                <w:bCs/>
                <w:sz w:val="22"/>
                <w:szCs w:val="22"/>
              </w:rPr>
              <w:t xml:space="preserve">Employee Home Address: </w:t>
            </w:r>
            <w:r w:rsidRPr="007D0C17">
              <w:rPr>
                <w:rFonts w:ascii="Garamond" w:hAnsi="Garamond"/>
                <w:b/>
                <w:bCs/>
                <w:sz w:val="22"/>
                <w:szCs w:val="22"/>
              </w:rPr>
              <w:fldChar w:fldCharType="begin">
                <w:ffData>
                  <w:name w:val="Text2"/>
                  <w:enabled/>
                  <w:calcOnExit w:val="0"/>
                  <w:textInput/>
                </w:ffData>
              </w:fldChar>
            </w:r>
            <w:r w:rsidRPr="007D0C17">
              <w:rPr>
                <w:rFonts w:ascii="Garamond" w:hAnsi="Garamond"/>
                <w:b/>
                <w:bCs/>
                <w:sz w:val="22"/>
                <w:szCs w:val="22"/>
              </w:rPr>
              <w:instrText xml:space="preserve"> FORMTEXT </w:instrText>
            </w:r>
            <w:r w:rsidRPr="007D0C17">
              <w:rPr>
                <w:rFonts w:ascii="Garamond" w:hAnsi="Garamond"/>
                <w:b/>
                <w:bCs/>
                <w:sz w:val="22"/>
                <w:szCs w:val="22"/>
              </w:rPr>
            </w:r>
            <w:r w:rsidRPr="007D0C17">
              <w:rPr>
                <w:rFonts w:ascii="Garamond" w:hAnsi="Garamond"/>
                <w:b/>
                <w:bCs/>
                <w:sz w:val="22"/>
                <w:szCs w:val="22"/>
              </w:rPr>
              <w:fldChar w:fldCharType="separate"/>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Pr="007D0C17">
              <w:rPr>
                <w:rFonts w:ascii="Garamond" w:hAnsi="Garamond"/>
                <w:b/>
                <w:bCs/>
                <w:sz w:val="22"/>
                <w:szCs w:val="22"/>
              </w:rPr>
              <w:fldChar w:fldCharType="end"/>
            </w:r>
            <w:r w:rsidR="00000C34">
              <w:rPr>
                <w:rFonts w:ascii="Garamond" w:hAnsi="Garamond"/>
                <w:b/>
                <w:bCs/>
                <w:sz w:val="22"/>
                <w:szCs w:val="22"/>
              </w:rPr>
              <w:t xml:space="preserve">    </w:t>
            </w:r>
          </w:p>
          <w:p w14:paraId="3B731E79" w14:textId="605EFEB5" w:rsidR="007D0C17" w:rsidRDefault="007D0C17" w:rsidP="008E7C4C">
            <w:pPr>
              <w:rPr>
                <w:rFonts w:ascii="Garamond" w:hAnsi="Garamond"/>
                <w:b/>
                <w:bCs/>
                <w:sz w:val="22"/>
                <w:szCs w:val="22"/>
              </w:rPr>
            </w:pPr>
            <w:r w:rsidRPr="007D0C17">
              <w:rPr>
                <w:rFonts w:ascii="Garamond" w:hAnsi="Garamond"/>
                <w:b/>
                <w:bCs/>
                <w:sz w:val="22"/>
                <w:szCs w:val="22"/>
              </w:rPr>
              <w:t xml:space="preserve">Employee </w:t>
            </w:r>
            <w:r>
              <w:rPr>
                <w:rFonts w:ascii="Garamond" w:hAnsi="Garamond"/>
                <w:b/>
                <w:bCs/>
                <w:sz w:val="22"/>
                <w:szCs w:val="22"/>
              </w:rPr>
              <w:t xml:space="preserve">Home/Cell </w:t>
            </w:r>
            <w:r w:rsidRPr="007D0C17">
              <w:rPr>
                <w:rFonts w:ascii="Garamond" w:hAnsi="Garamond"/>
                <w:b/>
                <w:bCs/>
                <w:sz w:val="22"/>
                <w:szCs w:val="22"/>
              </w:rPr>
              <w:t>Number:</w:t>
            </w:r>
            <w:r>
              <w:rPr>
                <w:rFonts w:ascii="Garamond" w:hAnsi="Garamond"/>
                <w:b/>
                <w:bCs/>
                <w:sz w:val="22"/>
                <w:szCs w:val="22"/>
              </w:rPr>
              <w:t xml:space="preserve"> </w:t>
            </w:r>
            <w:r w:rsidR="00405229">
              <w:rPr>
                <w:rFonts w:ascii="Garamond" w:hAnsi="Garamond"/>
                <w:b/>
                <w:bCs/>
                <w:sz w:val="22"/>
                <w:szCs w:val="22"/>
              </w:rPr>
              <w:fldChar w:fldCharType="begin">
                <w:ffData>
                  <w:name w:val=""/>
                  <w:enabled/>
                  <w:calcOnExit w:val="0"/>
                  <w:textInput/>
                </w:ffData>
              </w:fldChar>
            </w:r>
            <w:r w:rsidR="00405229">
              <w:rPr>
                <w:rFonts w:ascii="Garamond" w:hAnsi="Garamond"/>
                <w:b/>
                <w:bCs/>
                <w:sz w:val="22"/>
                <w:szCs w:val="22"/>
              </w:rPr>
              <w:instrText xml:space="preserve"> FORMTEXT </w:instrText>
            </w:r>
            <w:r w:rsidR="00405229">
              <w:rPr>
                <w:rFonts w:ascii="Garamond" w:hAnsi="Garamond"/>
                <w:b/>
                <w:bCs/>
                <w:sz w:val="22"/>
                <w:szCs w:val="22"/>
              </w:rPr>
            </w:r>
            <w:r w:rsidR="00405229">
              <w:rPr>
                <w:rFonts w:ascii="Garamond" w:hAnsi="Garamond"/>
                <w:b/>
                <w:bCs/>
                <w:sz w:val="22"/>
                <w:szCs w:val="22"/>
              </w:rPr>
              <w:fldChar w:fldCharType="separate"/>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405229">
              <w:rPr>
                <w:rFonts w:ascii="Garamond" w:hAnsi="Garamond"/>
                <w:b/>
                <w:bCs/>
                <w:sz w:val="22"/>
                <w:szCs w:val="22"/>
              </w:rPr>
              <w:fldChar w:fldCharType="end"/>
            </w:r>
          </w:p>
          <w:p w14:paraId="0A82504B" w14:textId="364D154C" w:rsidR="00937E17" w:rsidRDefault="007D0C17" w:rsidP="008E7C4C">
            <w:pPr>
              <w:rPr>
                <w:rFonts w:ascii="Garamond" w:hAnsi="Garamond"/>
                <w:b/>
                <w:bCs/>
                <w:sz w:val="22"/>
                <w:szCs w:val="22"/>
              </w:rPr>
            </w:pPr>
            <w:r>
              <w:rPr>
                <w:rFonts w:ascii="Garamond" w:hAnsi="Garamond"/>
                <w:b/>
                <w:bCs/>
                <w:sz w:val="22"/>
                <w:szCs w:val="22"/>
              </w:rPr>
              <w:t xml:space="preserve">City: </w:t>
            </w:r>
            <w:r w:rsidR="00405229">
              <w:rPr>
                <w:rFonts w:ascii="Garamond" w:hAnsi="Garamond"/>
                <w:b/>
                <w:bCs/>
                <w:sz w:val="22"/>
                <w:szCs w:val="22"/>
              </w:rPr>
              <w:fldChar w:fldCharType="begin">
                <w:ffData>
                  <w:name w:val=""/>
                  <w:enabled/>
                  <w:calcOnExit w:val="0"/>
                  <w:textInput/>
                </w:ffData>
              </w:fldChar>
            </w:r>
            <w:r w:rsidR="00405229">
              <w:rPr>
                <w:rFonts w:ascii="Garamond" w:hAnsi="Garamond"/>
                <w:b/>
                <w:bCs/>
                <w:sz w:val="22"/>
                <w:szCs w:val="22"/>
              </w:rPr>
              <w:instrText xml:space="preserve"> FORMTEXT </w:instrText>
            </w:r>
            <w:r w:rsidR="00405229">
              <w:rPr>
                <w:rFonts w:ascii="Garamond" w:hAnsi="Garamond"/>
                <w:b/>
                <w:bCs/>
                <w:sz w:val="22"/>
                <w:szCs w:val="22"/>
              </w:rPr>
            </w:r>
            <w:r w:rsidR="00405229">
              <w:rPr>
                <w:rFonts w:ascii="Garamond" w:hAnsi="Garamond"/>
                <w:b/>
                <w:bCs/>
                <w:sz w:val="22"/>
                <w:szCs w:val="22"/>
              </w:rPr>
              <w:fldChar w:fldCharType="separate"/>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405229">
              <w:rPr>
                <w:rFonts w:ascii="Garamond" w:hAnsi="Garamond"/>
                <w:b/>
                <w:bCs/>
                <w:sz w:val="22"/>
                <w:szCs w:val="22"/>
              </w:rPr>
              <w:fldChar w:fldCharType="end"/>
            </w:r>
            <w:r>
              <w:rPr>
                <w:rFonts w:ascii="Garamond" w:hAnsi="Garamond"/>
                <w:b/>
                <w:bCs/>
                <w:sz w:val="22"/>
                <w:szCs w:val="22"/>
              </w:rPr>
              <w:t xml:space="preserve">  </w:t>
            </w:r>
          </w:p>
          <w:p w14:paraId="28486EF2" w14:textId="3F2F33E9" w:rsidR="00937E17" w:rsidRDefault="007D0C17" w:rsidP="008E7C4C">
            <w:pPr>
              <w:rPr>
                <w:rFonts w:ascii="Garamond" w:hAnsi="Garamond"/>
                <w:b/>
                <w:bCs/>
                <w:sz w:val="22"/>
                <w:szCs w:val="22"/>
              </w:rPr>
            </w:pPr>
            <w:r>
              <w:rPr>
                <w:rFonts w:ascii="Garamond" w:hAnsi="Garamond"/>
                <w:b/>
                <w:bCs/>
                <w:sz w:val="22"/>
                <w:szCs w:val="22"/>
              </w:rPr>
              <w:t>State:</w:t>
            </w:r>
            <w:r w:rsidRPr="007D0C17">
              <w:rPr>
                <w:rFonts w:ascii="Garamond" w:hAnsi="Garamond"/>
                <w:b/>
                <w:bCs/>
                <w:sz w:val="22"/>
                <w:szCs w:val="22"/>
              </w:rPr>
              <w:t xml:space="preserve"> </w:t>
            </w:r>
            <w:r w:rsidR="00405229">
              <w:rPr>
                <w:rFonts w:ascii="Garamond" w:hAnsi="Garamond"/>
                <w:b/>
                <w:bCs/>
                <w:sz w:val="22"/>
                <w:szCs w:val="22"/>
              </w:rPr>
              <w:fldChar w:fldCharType="begin">
                <w:ffData>
                  <w:name w:val=""/>
                  <w:enabled/>
                  <w:calcOnExit w:val="0"/>
                  <w:textInput/>
                </w:ffData>
              </w:fldChar>
            </w:r>
            <w:r w:rsidR="00405229">
              <w:rPr>
                <w:rFonts w:ascii="Garamond" w:hAnsi="Garamond"/>
                <w:b/>
                <w:bCs/>
                <w:sz w:val="22"/>
                <w:szCs w:val="22"/>
              </w:rPr>
              <w:instrText xml:space="preserve"> FORMTEXT </w:instrText>
            </w:r>
            <w:r w:rsidR="00405229">
              <w:rPr>
                <w:rFonts w:ascii="Garamond" w:hAnsi="Garamond"/>
                <w:b/>
                <w:bCs/>
                <w:sz w:val="22"/>
                <w:szCs w:val="22"/>
              </w:rPr>
            </w:r>
            <w:r w:rsidR="00405229">
              <w:rPr>
                <w:rFonts w:ascii="Garamond" w:hAnsi="Garamond"/>
                <w:b/>
                <w:bCs/>
                <w:sz w:val="22"/>
                <w:szCs w:val="22"/>
              </w:rPr>
              <w:fldChar w:fldCharType="separate"/>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405229">
              <w:rPr>
                <w:rFonts w:ascii="Garamond" w:hAnsi="Garamond"/>
                <w:b/>
                <w:bCs/>
                <w:sz w:val="22"/>
                <w:szCs w:val="22"/>
              </w:rPr>
              <w:fldChar w:fldCharType="end"/>
            </w:r>
            <w:r>
              <w:rPr>
                <w:rFonts w:ascii="Garamond" w:hAnsi="Garamond"/>
                <w:b/>
                <w:bCs/>
                <w:sz w:val="22"/>
                <w:szCs w:val="22"/>
              </w:rPr>
              <w:t xml:space="preserve">    </w:t>
            </w:r>
          </w:p>
          <w:p w14:paraId="18266417" w14:textId="13FFC8F4" w:rsidR="007D0C17" w:rsidRDefault="007D0C17" w:rsidP="008E7C4C">
            <w:pPr>
              <w:rPr>
                <w:rFonts w:ascii="Garamond" w:hAnsi="Garamond"/>
                <w:b/>
                <w:bCs/>
                <w:sz w:val="22"/>
                <w:szCs w:val="22"/>
              </w:rPr>
            </w:pPr>
            <w:r>
              <w:rPr>
                <w:rFonts w:ascii="Garamond" w:hAnsi="Garamond"/>
                <w:b/>
                <w:bCs/>
                <w:sz w:val="22"/>
                <w:szCs w:val="22"/>
              </w:rPr>
              <w:t xml:space="preserve">Zip Code: </w:t>
            </w:r>
            <w:r w:rsidR="00405229">
              <w:rPr>
                <w:rFonts w:ascii="Garamond" w:hAnsi="Garamond"/>
                <w:b/>
                <w:bCs/>
                <w:sz w:val="22"/>
                <w:szCs w:val="22"/>
              </w:rPr>
              <w:fldChar w:fldCharType="begin">
                <w:ffData>
                  <w:name w:val=""/>
                  <w:enabled/>
                  <w:calcOnExit w:val="0"/>
                  <w:textInput>
                    <w:type w:val="number"/>
                  </w:textInput>
                </w:ffData>
              </w:fldChar>
            </w:r>
            <w:r w:rsidR="00405229">
              <w:rPr>
                <w:rFonts w:ascii="Garamond" w:hAnsi="Garamond"/>
                <w:b/>
                <w:bCs/>
                <w:sz w:val="22"/>
                <w:szCs w:val="22"/>
              </w:rPr>
              <w:instrText xml:space="preserve"> FORMTEXT </w:instrText>
            </w:r>
            <w:r w:rsidR="00405229">
              <w:rPr>
                <w:rFonts w:ascii="Garamond" w:hAnsi="Garamond"/>
                <w:b/>
                <w:bCs/>
                <w:sz w:val="22"/>
                <w:szCs w:val="22"/>
              </w:rPr>
            </w:r>
            <w:r w:rsidR="00405229">
              <w:rPr>
                <w:rFonts w:ascii="Garamond" w:hAnsi="Garamond"/>
                <w:b/>
                <w:bCs/>
                <w:sz w:val="22"/>
                <w:szCs w:val="22"/>
              </w:rPr>
              <w:fldChar w:fldCharType="separate"/>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405229">
              <w:rPr>
                <w:rFonts w:ascii="Garamond" w:hAnsi="Garamond"/>
                <w:b/>
                <w:bCs/>
                <w:sz w:val="22"/>
                <w:szCs w:val="22"/>
              </w:rPr>
              <w:fldChar w:fldCharType="end"/>
            </w:r>
          </w:p>
          <w:p w14:paraId="71277302" w14:textId="126ABFF5" w:rsidR="00937E17" w:rsidRDefault="007D0C17" w:rsidP="008E7C4C">
            <w:pPr>
              <w:rPr>
                <w:rFonts w:ascii="Garamond" w:hAnsi="Garamond"/>
                <w:b/>
                <w:bCs/>
                <w:sz w:val="22"/>
                <w:szCs w:val="22"/>
              </w:rPr>
            </w:pPr>
            <w:r>
              <w:rPr>
                <w:rFonts w:ascii="Garamond" w:hAnsi="Garamond"/>
                <w:b/>
                <w:bCs/>
                <w:sz w:val="22"/>
                <w:szCs w:val="22"/>
              </w:rPr>
              <w:t xml:space="preserve">Email Address: </w:t>
            </w:r>
            <w:r w:rsidR="00405229">
              <w:rPr>
                <w:rFonts w:ascii="Garamond" w:hAnsi="Garamond"/>
                <w:b/>
                <w:bCs/>
                <w:sz w:val="22"/>
                <w:szCs w:val="22"/>
              </w:rPr>
              <w:fldChar w:fldCharType="begin">
                <w:ffData>
                  <w:name w:val=""/>
                  <w:enabled/>
                  <w:calcOnExit w:val="0"/>
                  <w:textInput/>
                </w:ffData>
              </w:fldChar>
            </w:r>
            <w:r w:rsidR="00405229">
              <w:rPr>
                <w:rFonts w:ascii="Garamond" w:hAnsi="Garamond"/>
                <w:b/>
                <w:bCs/>
                <w:sz w:val="22"/>
                <w:szCs w:val="22"/>
              </w:rPr>
              <w:instrText xml:space="preserve"> FORMTEXT </w:instrText>
            </w:r>
            <w:r w:rsidR="00405229">
              <w:rPr>
                <w:rFonts w:ascii="Garamond" w:hAnsi="Garamond"/>
                <w:b/>
                <w:bCs/>
                <w:sz w:val="22"/>
                <w:szCs w:val="22"/>
              </w:rPr>
            </w:r>
            <w:r w:rsidR="00405229">
              <w:rPr>
                <w:rFonts w:ascii="Garamond" w:hAnsi="Garamond"/>
                <w:b/>
                <w:bCs/>
                <w:sz w:val="22"/>
                <w:szCs w:val="22"/>
              </w:rPr>
              <w:fldChar w:fldCharType="separate"/>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405229">
              <w:rPr>
                <w:rFonts w:ascii="Garamond" w:hAnsi="Garamond"/>
                <w:b/>
                <w:bCs/>
                <w:sz w:val="22"/>
                <w:szCs w:val="22"/>
              </w:rPr>
              <w:fldChar w:fldCharType="end"/>
            </w:r>
            <w:r w:rsidR="00162FCE">
              <w:rPr>
                <w:rFonts w:ascii="Garamond" w:hAnsi="Garamond"/>
                <w:b/>
                <w:bCs/>
                <w:sz w:val="22"/>
                <w:szCs w:val="22"/>
              </w:rPr>
              <w:t xml:space="preserve">       </w:t>
            </w:r>
          </w:p>
          <w:p w14:paraId="41E03E27" w14:textId="17375E25" w:rsidR="007D0C17" w:rsidRDefault="00162FCE" w:rsidP="008E7C4C">
            <w:pPr>
              <w:rPr>
                <w:rFonts w:ascii="Garamond" w:hAnsi="Garamond"/>
                <w:b/>
                <w:bCs/>
                <w:sz w:val="22"/>
                <w:szCs w:val="22"/>
              </w:rPr>
            </w:pPr>
            <w:r>
              <w:rPr>
                <w:rFonts w:ascii="Garamond" w:hAnsi="Garamond"/>
                <w:b/>
                <w:bCs/>
                <w:sz w:val="22"/>
                <w:szCs w:val="22"/>
              </w:rPr>
              <w:t xml:space="preserve">Oberlin College T#: </w:t>
            </w:r>
            <w:r w:rsidRPr="007D0C17">
              <w:rPr>
                <w:rFonts w:ascii="Garamond" w:hAnsi="Garamond"/>
                <w:b/>
                <w:bCs/>
                <w:sz w:val="22"/>
                <w:szCs w:val="22"/>
              </w:rPr>
              <w:fldChar w:fldCharType="begin">
                <w:ffData>
                  <w:name w:val=""/>
                  <w:enabled/>
                  <w:calcOnExit w:val="0"/>
                  <w:textInput/>
                </w:ffData>
              </w:fldChar>
            </w:r>
            <w:r w:rsidRPr="007D0C17">
              <w:rPr>
                <w:rFonts w:ascii="Garamond" w:hAnsi="Garamond"/>
                <w:b/>
                <w:bCs/>
                <w:sz w:val="22"/>
                <w:szCs w:val="22"/>
              </w:rPr>
              <w:instrText xml:space="preserve"> FORMTEXT </w:instrText>
            </w:r>
            <w:r w:rsidRPr="007D0C17">
              <w:rPr>
                <w:rFonts w:ascii="Garamond" w:hAnsi="Garamond"/>
                <w:b/>
                <w:bCs/>
                <w:sz w:val="22"/>
                <w:szCs w:val="22"/>
              </w:rPr>
            </w:r>
            <w:r w:rsidRPr="007D0C17">
              <w:rPr>
                <w:rFonts w:ascii="Garamond" w:hAnsi="Garamond"/>
                <w:b/>
                <w:bCs/>
                <w:sz w:val="22"/>
                <w:szCs w:val="22"/>
              </w:rPr>
              <w:fldChar w:fldCharType="separate"/>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00223C88">
              <w:rPr>
                <w:rFonts w:ascii="Garamond" w:hAnsi="Garamond"/>
                <w:b/>
                <w:bCs/>
                <w:noProof/>
                <w:sz w:val="22"/>
                <w:szCs w:val="22"/>
              </w:rPr>
              <w:t> </w:t>
            </w:r>
            <w:r w:rsidRPr="007D0C17">
              <w:rPr>
                <w:rFonts w:ascii="Garamond" w:hAnsi="Garamond"/>
                <w:b/>
                <w:bCs/>
                <w:sz w:val="22"/>
                <w:szCs w:val="22"/>
              </w:rPr>
              <w:fldChar w:fldCharType="end"/>
            </w:r>
          </w:p>
          <w:p w14:paraId="02F3932B" w14:textId="77777777" w:rsidR="00937E17" w:rsidRPr="00B14A0F" w:rsidRDefault="00937E17" w:rsidP="00937E17">
            <w:pPr>
              <w:rPr>
                <w:rFonts w:ascii="Garamond" w:hAnsi="Garamond"/>
                <w:b/>
                <w:bCs/>
                <w:sz w:val="10"/>
                <w:szCs w:val="10"/>
              </w:rPr>
            </w:pPr>
          </w:p>
          <w:p w14:paraId="58683A2F" w14:textId="43554ABD" w:rsidR="00937E17" w:rsidRPr="00B14A0F" w:rsidRDefault="00937E17" w:rsidP="00937E17">
            <w:pPr>
              <w:rPr>
                <w:rFonts w:ascii="Garamond" w:hAnsi="Garamond"/>
                <w:b/>
                <w:bCs/>
                <w:sz w:val="22"/>
                <w:szCs w:val="22"/>
              </w:rPr>
            </w:pPr>
            <w:r w:rsidRPr="00B14A0F">
              <w:rPr>
                <w:rFonts w:ascii="Garamond" w:hAnsi="Garamond"/>
                <w:b/>
                <w:bCs/>
                <w:sz w:val="22"/>
                <w:szCs w:val="22"/>
              </w:rPr>
              <w:t xml:space="preserve">Employee Type:  </w:t>
            </w:r>
            <w:r w:rsidRPr="00B14A0F">
              <w:rPr>
                <w:rFonts w:ascii="Garamond" w:hAnsi="Garamond"/>
                <w:sz w:val="21"/>
                <w:szCs w:val="21"/>
              </w:rPr>
              <w:fldChar w:fldCharType="begin">
                <w:ffData>
                  <w:name w:val="Check10"/>
                  <w:enabled/>
                  <w:calcOnExit w:val="0"/>
                  <w:checkBox>
                    <w:sizeAuto/>
                    <w:default w:val="0"/>
                  </w:checkBox>
                </w:ffData>
              </w:fldChar>
            </w:r>
            <w:r w:rsidRPr="00B14A0F">
              <w:rPr>
                <w:rFonts w:ascii="Garamond" w:hAnsi="Garamond"/>
                <w:sz w:val="21"/>
                <w:szCs w:val="21"/>
              </w:rPr>
              <w:instrText xml:space="preserve"> FORMCHECKBOX </w:instrText>
            </w:r>
            <w:r w:rsidR="00F80733">
              <w:rPr>
                <w:rFonts w:ascii="Garamond" w:hAnsi="Garamond"/>
                <w:sz w:val="21"/>
                <w:szCs w:val="21"/>
              </w:rPr>
            </w:r>
            <w:r w:rsidR="00F80733">
              <w:rPr>
                <w:rFonts w:ascii="Garamond" w:hAnsi="Garamond"/>
                <w:sz w:val="21"/>
                <w:szCs w:val="21"/>
              </w:rPr>
              <w:fldChar w:fldCharType="separate"/>
            </w:r>
            <w:r w:rsidRPr="00B14A0F">
              <w:rPr>
                <w:rFonts w:ascii="Garamond" w:hAnsi="Garamond"/>
                <w:sz w:val="21"/>
                <w:szCs w:val="21"/>
              </w:rPr>
              <w:fldChar w:fldCharType="end"/>
            </w:r>
            <w:r w:rsidRPr="00B14A0F">
              <w:rPr>
                <w:rFonts w:ascii="Garamond" w:hAnsi="Garamond"/>
                <w:b/>
                <w:bCs/>
                <w:sz w:val="21"/>
                <w:szCs w:val="21"/>
              </w:rPr>
              <w:t xml:space="preserve">Faculty      </w:t>
            </w:r>
            <w:r w:rsidRPr="00B14A0F">
              <w:rPr>
                <w:rFonts w:ascii="Garamond" w:hAnsi="Garamond"/>
                <w:sz w:val="21"/>
                <w:szCs w:val="21"/>
              </w:rPr>
              <w:fldChar w:fldCharType="begin">
                <w:ffData>
                  <w:name w:val="Check10"/>
                  <w:enabled/>
                  <w:calcOnExit w:val="0"/>
                  <w:checkBox>
                    <w:sizeAuto/>
                    <w:default w:val="0"/>
                  </w:checkBox>
                </w:ffData>
              </w:fldChar>
            </w:r>
            <w:r w:rsidRPr="00B14A0F">
              <w:rPr>
                <w:rFonts w:ascii="Garamond" w:hAnsi="Garamond"/>
                <w:sz w:val="21"/>
                <w:szCs w:val="21"/>
              </w:rPr>
              <w:instrText xml:space="preserve"> FORMCHECKBOX </w:instrText>
            </w:r>
            <w:r w:rsidR="00F80733">
              <w:rPr>
                <w:rFonts w:ascii="Garamond" w:hAnsi="Garamond"/>
                <w:sz w:val="21"/>
                <w:szCs w:val="21"/>
              </w:rPr>
            </w:r>
            <w:r w:rsidR="00F80733">
              <w:rPr>
                <w:rFonts w:ascii="Garamond" w:hAnsi="Garamond"/>
                <w:sz w:val="21"/>
                <w:szCs w:val="21"/>
              </w:rPr>
              <w:fldChar w:fldCharType="separate"/>
            </w:r>
            <w:r w:rsidRPr="00B14A0F">
              <w:rPr>
                <w:rFonts w:ascii="Garamond" w:hAnsi="Garamond"/>
                <w:sz w:val="21"/>
                <w:szCs w:val="21"/>
              </w:rPr>
              <w:fldChar w:fldCharType="end"/>
            </w:r>
            <w:r w:rsidRPr="00B14A0F">
              <w:rPr>
                <w:rFonts w:ascii="Garamond" w:hAnsi="Garamond"/>
                <w:b/>
                <w:bCs/>
                <w:sz w:val="21"/>
                <w:szCs w:val="21"/>
              </w:rPr>
              <w:t xml:space="preserve">A&amp;PS      </w:t>
            </w:r>
            <w:r w:rsidRPr="00B14A0F">
              <w:rPr>
                <w:rFonts w:ascii="Garamond" w:hAnsi="Garamond"/>
                <w:sz w:val="21"/>
                <w:szCs w:val="21"/>
              </w:rPr>
              <w:fldChar w:fldCharType="begin">
                <w:ffData>
                  <w:name w:val="Check10"/>
                  <w:enabled/>
                  <w:calcOnExit w:val="0"/>
                  <w:checkBox>
                    <w:sizeAuto/>
                    <w:default w:val="0"/>
                  </w:checkBox>
                </w:ffData>
              </w:fldChar>
            </w:r>
            <w:r w:rsidRPr="00B14A0F">
              <w:rPr>
                <w:rFonts w:ascii="Garamond" w:hAnsi="Garamond"/>
                <w:sz w:val="21"/>
                <w:szCs w:val="21"/>
              </w:rPr>
              <w:instrText xml:space="preserve"> FORMCHECKBOX </w:instrText>
            </w:r>
            <w:r w:rsidR="00F80733">
              <w:rPr>
                <w:rFonts w:ascii="Garamond" w:hAnsi="Garamond"/>
                <w:sz w:val="21"/>
                <w:szCs w:val="21"/>
              </w:rPr>
            </w:r>
            <w:r w:rsidR="00F80733">
              <w:rPr>
                <w:rFonts w:ascii="Garamond" w:hAnsi="Garamond"/>
                <w:sz w:val="21"/>
                <w:szCs w:val="21"/>
              </w:rPr>
              <w:fldChar w:fldCharType="separate"/>
            </w:r>
            <w:r w:rsidRPr="00B14A0F">
              <w:rPr>
                <w:rFonts w:ascii="Garamond" w:hAnsi="Garamond"/>
                <w:sz w:val="21"/>
                <w:szCs w:val="21"/>
              </w:rPr>
              <w:fldChar w:fldCharType="end"/>
            </w:r>
            <w:r w:rsidRPr="00B14A0F">
              <w:rPr>
                <w:rFonts w:ascii="Garamond" w:hAnsi="Garamond"/>
                <w:b/>
                <w:bCs/>
                <w:sz w:val="21"/>
                <w:szCs w:val="21"/>
              </w:rPr>
              <w:t xml:space="preserve">Confidential      </w:t>
            </w:r>
            <w:r w:rsidRPr="00B14A0F">
              <w:rPr>
                <w:rFonts w:ascii="Garamond" w:hAnsi="Garamond"/>
                <w:sz w:val="21"/>
                <w:szCs w:val="21"/>
              </w:rPr>
              <w:fldChar w:fldCharType="begin">
                <w:ffData>
                  <w:name w:val="Check10"/>
                  <w:enabled/>
                  <w:calcOnExit w:val="0"/>
                  <w:checkBox>
                    <w:sizeAuto/>
                    <w:default w:val="0"/>
                  </w:checkBox>
                </w:ffData>
              </w:fldChar>
            </w:r>
            <w:r w:rsidRPr="00B14A0F">
              <w:rPr>
                <w:rFonts w:ascii="Garamond" w:hAnsi="Garamond"/>
                <w:sz w:val="21"/>
                <w:szCs w:val="21"/>
              </w:rPr>
              <w:instrText xml:space="preserve"> FORMCHECKBOX </w:instrText>
            </w:r>
            <w:r w:rsidR="00F80733">
              <w:rPr>
                <w:rFonts w:ascii="Garamond" w:hAnsi="Garamond"/>
                <w:sz w:val="21"/>
                <w:szCs w:val="21"/>
              </w:rPr>
            </w:r>
            <w:r w:rsidR="00F80733">
              <w:rPr>
                <w:rFonts w:ascii="Garamond" w:hAnsi="Garamond"/>
                <w:sz w:val="21"/>
                <w:szCs w:val="21"/>
              </w:rPr>
              <w:fldChar w:fldCharType="separate"/>
            </w:r>
            <w:r w:rsidRPr="00B14A0F">
              <w:rPr>
                <w:rFonts w:ascii="Garamond" w:hAnsi="Garamond"/>
                <w:sz w:val="21"/>
                <w:szCs w:val="21"/>
              </w:rPr>
              <w:fldChar w:fldCharType="end"/>
            </w:r>
            <w:r w:rsidRPr="00B14A0F">
              <w:rPr>
                <w:rFonts w:ascii="Garamond" w:hAnsi="Garamond"/>
                <w:b/>
                <w:bCs/>
                <w:sz w:val="21"/>
                <w:szCs w:val="21"/>
              </w:rPr>
              <w:t xml:space="preserve">UAW      </w:t>
            </w:r>
            <w:r w:rsidRPr="00B14A0F">
              <w:rPr>
                <w:rFonts w:ascii="Garamond" w:hAnsi="Garamond"/>
                <w:sz w:val="21"/>
                <w:szCs w:val="21"/>
              </w:rPr>
              <w:fldChar w:fldCharType="begin">
                <w:ffData>
                  <w:name w:val="Check10"/>
                  <w:enabled/>
                  <w:calcOnExit w:val="0"/>
                  <w:checkBox>
                    <w:sizeAuto/>
                    <w:default w:val="0"/>
                  </w:checkBox>
                </w:ffData>
              </w:fldChar>
            </w:r>
            <w:r w:rsidRPr="00B14A0F">
              <w:rPr>
                <w:rFonts w:ascii="Garamond" w:hAnsi="Garamond"/>
                <w:sz w:val="21"/>
                <w:szCs w:val="21"/>
              </w:rPr>
              <w:instrText xml:space="preserve"> FORMCHECKBOX </w:instrText>
            </w:r>
            <w:r w:rsidR="00F80733">
              <w:rPr>
                <w:rFonts w:ascii="Garamond" w:hAnsi="Garamond"/>
                <w:sz w:val="21"/>
                <w:szCs w:val="21"/>
              </w:rPr>
            </w:r>
            <w:r w:rsidR="00F80733">
              <w:rPr>
                <w:rFonts w:ascii="Garamond" w:hAnsi="Garamond"/>
                <w:sz w:val="21"/>
                <w:szCs w:val="21"/>
              </w:rPr>
              <w:fldChar w:fldCharType="separate"/>
            </w:r>
            <w:r w:rsidRPr="00B14A0F">
              <w:rPr>
                <w:rFonts w:ascii="Garamond" w:hAnsi="Garamond"/>
                <w:sz w:val="21"/>
                <w:szCs w:val="21"/>
              </w:rPr>
              <w:fldChar w:fldCharType="end"/>
            </w:r>
            <w:r w:rsidRPr="00B14A0F">
              <w:rPr>
                <w:rFonts w:ascii="Garamond" w:hAnsi="Garamond"/>
                <w:b/>
                <w:bCs/>
                <w:sz w:val="21"/>
                <w:szCs w:val="21"/>
              </w:rPr>
              <w:t xml:space="preserve">OCOPE      </w:t>
            </w:r>
            <w:r w:rsidRPr="00B14A0F">
              <w:rPr>
                <w:rFonts w:ascii="Garamond" w:hAnsi="Garamond"/>
                <w:sz w:val="21"/>
                <w:szCs w:val="21"/>
              </w:rPr>
              <w:fldChar w:fldCharType="begin">
                <w:ffData>
                  <w:name w:val="Check10"/>
                  <w:enabled/>
                  <w:calcOnExit w:val="0"/>
                  <w:checkBox>
                    <w:sizeAuto/>
                    <w:default w:val="0"/>
                  </w:checkBox>
                </w:ffData>
              </w:fldChar>
            </w:r>
            <w:r w:rsidRPr="00B14A0F">
              <w:rPr>
                <w:rFonts w:ascii="Garamond" w:hAnsi="Garamond"/>
                <w:sz w:val="21"/>
                <w:szCs w:val="21"/>
              </w:rPr>
              <w:instrText xml:space="preserve"> FORMCHECKBOX </w:instrText>
            </w:r>
            <w:r w:rsidR="00F80733">
              <w:rPr>
                <w:rFonts w:ascii="Garamond" w:hAnsi="Garamond"/>
                <w:sz w:val="21"/>
                <w:szCs w:val="21"/>
              </w:rPr>
            </w:r>
            <w:r w:rsidR="00F80733">
              <w:rPr>
                <w:rFonts w:ascii="Garamond" w:hAnsi="Garamond"/>
                <w:sz w:val="21"/>
                <w:szCs w:val="21"/>
              </w:rPr>
              <w:fldChar w:fldCharType="separate"/>
            </w:r>
            <w:r w:rsidRPr="00B14A0F">
              <w:rPr>
                <w:rFonts w:ascii="Garamond" w:hAnsi="Garamond"/>
                <w:sz w:val="21"/>
                <w:szCs w:val="21"/>
              </w:rPr>
              <w:fldChar w:fldCharType="end"/>
            </w:r>
            <w:r w:rsidRPr="00B14A0F">
              <w:rPr>
                <w:rFonts w:ascii="Garamond" w:hAnsi="Garamond"/>
                <w:b/>
                <w:bCs/>
                <w:sz w:val="21"/>
                <w:szCs w:val="21"/>
              </w:rPr>
              <w:t xml:space="preserve">Carpenter     </w:t>
            </w:r>
            <w:r w:rsidRPr="00B14A0F">
              <w:rPr>
                <w:rFonts w:ascii="Garamond" w:hAnsi="Garamond"/>
                <w:sz w:val="21"/>
                <w:szCs w:val="21"/>
              </w:rPr>
              <w:fldChar w:fldCharType="begin">
                <w:ffData>
                  <w:name w:val="Check10"/>
                  <w:enabled/>
                  <w:calcOnExit w:val="0"/>
                  <w:checkBox>
                    <w:sizeAuto/>
                    <w:default w:val="0"/>
                  </w:checkBox>
                </w:ffData>
              </w:fldChar>
            </w:r>
            <w:r w:rsidRPr="00B14A0F">
              <w:rPr>
                <w:rFonts w:ascii="Garamond" w:hAnsi="Garamond"/>
                <w:sz w:val="21"/>
                <w:szCs w:val="21"/>
              </w:rPr>
              <w:instrText xml:space="preserve"> FORMCHECKBOX </w:instrText>
            </w:r>
            <w:r w:rsidR="00F80733">
              <w:rPr>
                <w:rFonts w:ascii="Garamond" w:hAnsi="Garamond"/>
                <w:sz w:val="21"/>
                <w:szCs w:val="21"/>
              </w:rPr>
            </w:r>
            <w:r w:rsidR="00F80733">
              <w:rPr>
                <w:rFonts w:ascii="Garamond" w:hAnsi="Garamond"/>
                <w:sz w:val="21"/>
                <w:szCs w:val="21"/>
              </w:rPr>
              <w:fldChar w:fldCharType="separate"/>
            </w:r>
            <w:r w:rsidRPr="00B14A0F">
              <w:rPr>
                <w:rFonts w:ascii="Garamond" w:hAnsi="Garamond"/>
                <w:sz w:val="21"/>
                <w:szCs w:val="21"/>
              </w:rPr>
              <w:fldChar w:fldCharType="end"/>
            </w:r>
            <w:r w:rsidRPr="00B14A0F">
              <w:rPr>
                <w:rFonts w:ascii="Garamond" w:hAnsi="Garamond"/>
                <w:b/>
                <w:bCs/>
                <w:sz w:val="21"/>
                <w:szCs w:val="21"/>
              </w:rPr>
              <w:t>Safety/Security</w:t>
            </w:r>
          </w:p>
          <w:p w14:paraId="7E3107F0" w14:textId="77777777" w:rsidR="00F67DBA" w:rsidRPr="00937E17" w:rsidRDefault="00F67DBA" w:rsidP="008E7C4C">
            <w:pPr>
              <w:rPr>
                <w:rFonts w:ascii="Garamond" w:hAnsi="Garamond"/>
                <w:b/>
                <w:bCs/>
                <w:sz w:val="6"/>
                <w:szCs w:val="6"/>
              </w:rPr>
            </w:pPr>
          </w:p>
          <w:p w14:paraId="5D65F35B" w14:textId="1CA32FF2" w:rsidR="007D0C17" w:rsidRPr="007D0C17" w:rsidRDefault="007D0C17" w:rsidP="00937E17">
            <w:pPr>
              <w:rPr>
                <w:rFonts w:ascii="Garamond" w:hAnsi="Garamond"/>
                <w:b/>
                <w:bCs/>
                <w:sz w:val="6"/>
                <w:szCs w:val="6"/>
              </w:rPr>
            </w:pPr>
          </w:p>
        </w:tc>
      </w:tr>
    </w:tbl>
    <w:p w14:paraId="5BB2B155" w14:textId="643EB43A" w:rsidR="00121226" w:rsidRDefault="00B14A0F" w:rsidP="00121226">
      <w:pPr>
        <w:tabs>
          <w:tab w:val="left" w:pos="10440"/>
        </w:tabs>
        <w:ind w:left="-1800" w:right="-1620"/>
      </w:pPr>
      <w:r>
        <w:rPr>
          <w:noProof/>
        </w:rPr>
        <w:drawing>
          <wp:anchor distT="0" distB="0" distL="114300" distR="114300" simplePos="0" relativeHeight="251670528" behindDoc="0" locked="0" layoutInCell="1" allowOverlap="1" wp14:anchorId="6DB6A51C" wp14:editId="33789D61">
            <wp:simplePos x="0" y="0"/>
            <wp:positionH relativeFrom="column">
              <wp:posOffset>4800600</wp:posOffset>
            </wp:positionH>
            <wp:positionV relativeFrom="paragraph">
              <wp:posOffset>117475</wp:posOffset>
            </wp:positionV>
            <wp:extent cx="1228725" cy="419735"/>
            <wp:effectExtent l="0" t="0" r="3175" b="0"/>
            <wp:wrapNone/>
            <wp:docPr id="14" name="Picture 14" descr="http://www.schmopera.com/webhook-uploads/1446316206181/Logo---O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mopera.com/webhook-uploads/1446316206181/Logo---OCC.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174" b="32665"/>
                    <a:stretch/>
                  </pic:blipFill>
                  <pic:spPr bwMode="auto">
                    <a:xfrm>
                      <a:off x="0" y="0"/>
                      <a:ext cx="1228725" cy="41973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5168" behindDoc="0" locked="0" layoutInCell="1" allowOverlap="1" wp14:anchorId="09CFBF5D" wp14:editId="5384F002">
                <wp:simplePos x="0" y="0"/>
                <wp:positionH relativeFrom="column">
                  <wp:posOffset>-914400</wp:posOffset>
                </wp:positionH>
                <wp:positionV relativeFrom="paragraph">
                  <wp:posOffset>47625</wp:posOffset>
                </wp:positionV>
                <wp:extent cx="73152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CB34B" w14:textId="77777777" w:rsidR="00B9524D" w:rsidRPr="00B14A0F" w:rsidRDefault="00B9524D" w:rsidP="009E202D">
                            <w:pPr>
                              <w:jc w:val="center"/>
                              <w:rPr>
                                <w:rFonts w:ascii="Garamond" w:hAnsi="Garamond" w:cs="Arial"/>
                                <w:b/>
                                <w:sz w:val="28"/>
                                <w:szCs w:val="28"/>
                              </w:rPr>
                            </w:pPr>
                            <w:r w:rsidRPr="00B14A0F">
                              <w:rPr>
                                <w:rFonts w:ascii="Garamond" w:hAnsi="Garamond" w:cs="Arial"/>
                                <w:b/>
                                <w:sz w:val="28"/>
                                <w:szCs w:val="28"/>
                              </w:rPr>
                              <w:t>Oberlin College Employee</w:t>
                            </w:r>
                          </w:p>
                          <w:p w14:paraId="1F7C2D0C" w14:textId="28C72AAD" w:rsidR="00F91513" w:rsidRPr="00B14A0F" w:rsidRDefault="009E202D" w:rsidP="009E202D">
                            <w:pPr>
                              <w:jc w:val="center"/>
                              <w:rPr>
                                <w:rFonts w:ascii="Garamond" w:hAnsi="Garamond" w:cs="Arial"/>
                                <w:b/>
                                <w:sz w:val="28"/>
                                <w:szCs w:val="28"/>
                                <w:u w:val="single"/>
                              </w:rPr>
                            </w:pPr>
                            <w:r w:rsidRPr="00B14A0F">
                              <w:rPr>
                                <w:rFonts w:ascii="Garamond" w:hAnsi="Garamond" w:cs="Arial"/>
                                <w:b/>
                                <w:sz w:val="28"/>
                                <w:szCs w:val="28"/>
                                <w:u w:val="single"/>
                              </w:rPr>
                              <w:t xml:space="preserve"> </w:t>
                            </w:r>
                            <w:r w:rsidR="00B9524D" w:rsidRPr="00B14A0F">
                              <w:rPr>
                                <w:rFonts w:ascii="Garamond" w:hAnsi="Garamond" w:cs="Arial"/>
                                <w:b/>
                                <w:sz w:val="28"/>
                                <w:szCs w:val="28"/>
                                <w:u w:val="single"/>
                              </w:rPr>
                              <w:t>Charitable Deduction</w:t>
                            </w:r>
                            <w:r w:rsidR="00F91513" w:rsidRPr="00B14A0F">
                              <w:rPr>
                                <w:rFonts w:ascii="Garamond" w:hAnsi="Garamond" w:cs="Arial"/>
                                <w:b/>
                                <w:sz w:val="28"/>
                                <w:szCs w:val="28"/>
                                <w:u w:val="single"/>
                              </w:rPr>
                              <w:t xml:space="preserve"> Form</w:t>
                            </w:r>
                          </w:p>
                          <w:p w14:paraId="79D8F814" w14:textId="5455B131" w:rsidR="00F91513" w:rsidRPr="00CA7ECF" w:rsidRDefault="00F91513" w:rsidP="00121226">
                            <w:pPr>
                              <w:jc w:val="center"/>
                              <w:rPr>
                                <w:rFonts w:ascii="Garamond" w:hAnsi="Garamond"/>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CFBF5D" id="_x0000_t202" coordsize="21600,21600" o:spt="202" path="m,l,21600r21600,l21600,xe">
                <v:stroke joinstyle="miter"/>
                <v:path gradientshapeok="t" o:connecttype="rect"/>
              </v:shapetype>
              <v:shape id="Text Box 2" o:spid="_x0000_s1026" type="#_x0000_t202" style="position:absolute;left:0;text-align:left;margin-left:-1in;margin-top:3.75pt;width:8in;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" stroked="f">
                <v:textbox>
                  <w:txbxContent>
                    <w:p w14:paraId="588CB34B" w14:textId="77777777" w:rsidR="00B9524D" w:rsidRPr="00B14A0F" w:rsidRDefault="00B9524D" w:rsidP="009E202D">
                      <w:pPr>
                        <w:jc w:val="center"/>
                        <w:rPr>
                          <w:rFonts w:ascii="Garamond" w:hAnsi="Garamond" w:cs="Arial"/>
                          <w:b/>
                          <w:sz w:val="28"/>
                          <w:szCs w:val="28"/>
                        </w:rPr>
                      </w:pPr>
                      <w:r w:rsidRPr="00B14A0F">
                        <w:rPr>
                          <w:rFonts w:ascii="Garamond" w:hAnsi="Garamond" w:cs="Arial"/>
                          <w:b/>
                          <w:sz w:val="28"/>
                          <w:szCs w:val="28"/>
                        </w:rPr>
                        <w:t>Oberlin College Employee</w:t>
                      </w:r>
                    </w:p>
                    <w:p w14:paraId="1F7C2D0C" w14:textId="28C72AAD" w:rsidR="00F91513" w:rsidRPr="00B14A0F" w:rsidRDefault="009E202D" w:rsidP="009E202D">
                      <w:pPr>
                        <w:jc w:val="center"/>
                        <w:rPr>
                          <w:rFonts w:ascii="Garamond" w:hAnsi="Garamond" w:cs="Arial"/>
                          <w:b/>
                          <w:sz w:val="28"/>
                          <w:szCs w:val="28"/>
                          <w:u w:val="single"/>
                        </w:rPr>
                      </w:pPr>
                      <w:r w:rsidRPr="00B14A0F">
                        <w:rPr>
                          <w:rFonts w:ascii="Garamond" w:hAnsi="Garamond" w:cs="Arial"/>
                          <w:b/>
                          <w:sz w:val="28"/>
                          <w:szCs w:val="28"/>
                          <w:u w:val="single"/>
                        </w:rPr>
                        <w:t xml:space="preserve"> </w:t>
                      </w:r>
                      <w:r w:rsidR="00B9524D" w:rsidRPr="00B14A0F">
                        <w:rPr>
                          <w:rFonts w:ascii="Garamond" w:hAnsi="Garamond" w:cs="Arial"/>
                          <w:b/>
                          <w:sz w:val="28"/>
                          <w:szCs w:val="28"/>
                          <w:u w:val="single"/>
                        </w:rPr>
                        <w:t>Charitable Deduction</w:t>
                      </w:r>
                      <w:r w:rsidR="00F91513" w:rsidRPr="00B14A0F">
                        <w:rPr>
                          <w:rFonts w:ascii="Garamond" w:hAnsi="Garamond" w:cs="Arial"/>
                          <w:b/>
                          <w:sz w:val="28"/>
                          <w:szCs w:val="28"/>
                          <w:u w:val="single"/>
                        </w:rPr>
                        <w:t xml:space="preserve"> Form</w:t>
                      </w:r>
                    </w:p>
                    <w:p w14:paraId="79D8F814" w14:textId="5455B131" w:rsidR="00F91513" w:rsidRPr="00CA7ECF" w:rsidRDefault="00F91513" w:rsidP="00121226">
                      <w:pPr>
                        <w:jc w:val="center"/>
                        <w:rPr>
                          <w:rFonts w:ascii="Garamond" w:hAnsi="Garamond"/>
                          <w:b/>
                          <w:i/>
                          <w:sz w:val="32"/>
                          <w:szCs w:val="32"/>
                        </w:rPr>
                      </w:pPr>
                    </w:p>
                  </w:txbxContent>
                </v:textbox>
              </v:shape>
            </w:pict>
          </mc:Fallback>
        </mc:AlternateContent>
      </w:r>
      <w:r>
        <w:rPr>
          <w:noProof/>
        </w:rPr>
        <w:drawing>
          <wp:anchor distT="0" distB="0" distL="114300" distR="114300" simplePos="0" relativeHeight="251657216" behindDoc="0" locked="0" layoutInCell="1" allowOverlap="1" wp14:anchorId="42EEB7F7" wp14:editId="1AB1F537">
            <wp:simplePos x="0" y="0"/>
            <wp:positionH relativeFrom="column">
              <wp:posOffset>-609600</wp:posOffset>
            </wp:positionH>
            <wp:positionV relativeFrom="paragraph">
              <wp:posOffset>114300</wp:posOffset>
            </wp:positionV>
            <wp:extent cx="1228725" cy="419736"/>
            <wp:effectExtent l="0" t="0" r="3175" b="0"/>
            <wp:wrapNone/>
            <wp:docPr id="10" name="Picture 10" descr="http://www.schmopera.com/webhook-uploads/1446316206181/Logo---O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mopera.com/webhook-uploads/1446316206181/Logo---OCC.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174" b="32665"/>
                    <a:stretch/>
                  </pic:blipFill>
                  <pic:spPr bwMode="auto">
                    <a:xfrm>
                      <a:off x="0" y="0"/>
                      <a:ext cx="1228725" cy="419736"/>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121226">
        <w:t xml:space="preserve">                   </w:t>
      </w:r>
    </w:p>
    <w:p w14:paraId="43C3F91C" w14:textId="18AB8BB8" w:rsidR="00162FCE" w:rsidRDefault="00121226" w:rsidP="00121226">
      <w:pPr>
        <w:tabs>
          <w:tab w:val="left" w:pos="10440"/>
        </w:tabs>
        <w:ind w:left="-1800" w:right="-1620"/>
      </w:pPr>
      <w:r>
        <w:t xml:space="preserve">                </w:t>
      </w:r>
    </w:p>
    <w:p w14:paraId="595407AB" w14:textId="77777777" w:rsidR="00162FCE" w:rsidRDefault="00162FCE" w:rsidP="00121226">
      <w:pPr>
        <w:tabs>
          <w:tab w:val="left" w:pos="10440"/>
        </w:tabs>
        <w:ind w:left="-1800" w:right="-1620"/>
      </w:pPr>
    </w:p>
    <w:tbl>
      <w:tblPr>
        <w:tblpPr w:leftFromText="187" w:rightFromText="187" w:vertAnchor="text" w:horzAnchor="margin" w:tblpXSpec="center" w:tblpY="1724"/>
        <w:tblOverlap w:val="never"/>
        <w:tblW w:w="11508" w:type="dxa"/>
        <w:tblBorders>
          <w:left w:val="single" w:sz="4" w:space="0" w:color="auto"/>
          <w:bottom w:val="single" w:sz="4" w:space="0" w:color="auto"/>
          <w:right w:val="single" w:sz="4" w:space="0" w:color="auto"/>
        </w:tblBorders>
        <w:shd w:val="clear" w:color="auto" w:fill="FFE676"/>
        <w:tblLook w:val="0000" w:firstRow="0" w:lastRow="0" w:firstColumn="0" w:lastColumn="0" w:noHBand="0" w:noVBand="0"/>
      </w:tblPr>
      <w:tblGrid>
        <w:gridCol w:w="11508"/>
      </w:tblGrid>
      <w:tr w:rsidR="005809DF" w:rsidRPr="00162FCE" w14:paraId="428DA5E3" w14:textId="77777777" w:rsidTr="00B14A0F">
        <w:trPr>
          <w:cantSplit/>
          <w:trHeight w:val="167"/>
        </w:trPr>
        <w:tc>
          <w:tcPr>
            <w:tcW w:w="11508" w:type="dxa"/>
            <w:tcBorders>
              <w:bottom w:val="nil"/>
            </w:tcBorders>
            <w:shd w:val="clear" w:color="auto" w:fill="FFE676"/>
            <w:vAlign w:val="center"/>
          </w:tcPr>
          <w:p w14:paraId="5F1BA4C9" w14:textId="06A924D8" w:rsidR="005809DF" w:rsidRPr="00B14A0F" w:rsidRDefault="005809DF" w:rsidP="005809DF">
            <w:pPr>
              <w:pStyle w:val="Heading5"/>
              <w:framePr w:hSpace="0" w:wrap="auto" w:vAnchor="margin" w:hAnchor="text" w:xAlign="left" w:yAlign="inline"/>
              <w:rPr>
                <w:rFonts w:ascii="Garamond" w:hAnsi="Garamond"/>
                <w:sz w:val="21"/>
                <w:szCs w:val="21"/>
              </w:rPr>
            </w:pPr>
            <w:r w:rsidRPr="00B14A0F">
              <w:rPr>
                <w:rFonts w:ascii="Garamond" w:hAnsi="Garamond"/>
                <w:sz w:val="21"/>
                <w:szCs w:val="21"/>
              </w:rPr>
              <w:t xml:space="preserve">                                                                            </w:t>
            </w:r>
            <w:r w:rsidR="00B14A0F">
              <w:rPr>
                <w:rFonts w:ascii="Garamond" w:hAnsi="Garamond"/>
                <w:sz w:val="21"/>
                <w:szCs w:val="21"/>
              </w:rPr>
              <w:t xml:space="preserve">     </w:t>
            </w:r>
            <w:r w:rsidRPr="00B14A0F">
              <w:rPr>
                <w:rFonts w:ascii="Garamond" w:hAnsi="Garamond"/>
                <w:sz w:val="21"/>
                <w:szCs w:val="21"/>
              </w:rPr>
              <w:t>Payroll Deduction Gift</w:t>
            </w:r>
          </w:p>
        </w:tc>
      </w:tr>
    </w:tbl>
    <w:p w14:paraId="22994FB3" w14:textId="32919669" w:rsidR="00162FCE" w:rsidRPr="00B14A0F" w:rsidRDefault="00B744B9" w:rsidP="00B14A0F">
      <w:pPr>
        <w:tabs>
          <w:tab w:val="left" w:pos="10440"/>
        </w:tabs>
        <w:ind w:right="-1620"/>
        <w:rPr>
          <w:sz w:val="6"/>
          <w:szCs w:val="6"/>
        </w:rPr>
      </w:pPr>
      <w:r w:rsidRPr="00B14A0F">
        <w:rPr>
          <w:rFonts w:ascii="Garamond" w:hAnsi="Garamond" w:cs="Arial"/>
          <w:noProof/>
          <w:sz w:val="6"/>
          <w:szCs w:val="6"/>
        </w:rPr>
        <mc:AlternateContent>
          <mc:Choice Requires="wps">
            <w:drawing>
              <wp:anchor distT="0" distB="0" distL="114300" distR="114300" simplePos="0" relativeHeight="251668480" behindDoc="0" locked="0" layoutInCell="1" allowOverlap="1" wp14:anchorId="4E384771" wp14:editId="2DE746C9">
                <wp:simplePos x="0" y="0"/>
                <wp:positionH relativeFrom="column">
                  <wp:posOffset>-917575</wp:posOffset>
                </wp:positionH>
                <wp:positionV relativeFrom="paragraph">
                  <wp:posOffset>7718425</wp:posOffset>
                </wp:positionV>
                <wp:extent cx="7315200" cy="120015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7315200" cy="1200150"/>
                        </a:xfrm>
                        <a:prstGeom prst="rect">
                          <a:avLst/>
                        </a:prstGeom>
                        <a:solidFill>
                          <a:schemeClr val="lt1"/>
                        </a:solidFill>
                        <a:ln w="6350">
                          <a:solidFill>
                            <a:prstClr val="black"/>
                          </a:solidFill>
                        </a:ln>
                      </wps:spPr>
                      <wps:txbx>
                        <w:txbxContent>
                          <w:p w14:paraId="10B7B063" w14:textId="55453720" w:rsidR="004A6EF2" w:rsidRPr="00B14A0F" w:rsidRDefault="004A6EF2" w:rsidP="004A6EF2">
                            <w:pPr>
                              <w:rPr>
                                <w:rStyle w:val="Strong"/>
                                <w:rFonts w:ascii="Garamond" w:hAnsi="Garamond"/>
                                <w:b w:val="0"/>
                                <w:color w:val="000000" w:themeColor="text1"/>
                                <w:sz w:val="21"/>
                                <w:szCs w:val="21"/>
                              </w:rPr>
                            </w:pPr>
                            <w:r w:rsidRPr="00B14A0F">
                              <w:rPr>
                                <w:rStyle w:val="Strong"/>
                                <w:rFonts w:ascii="Garamond" w:hAnsi="Garamond"/>
                                <w:b w:val="0"/>
                                <w:color w:val="000000" w:themeColor="text1"/>
                                <w:sz w:val="21"/>
                                <w:szCs w:val="21"/>
                              </w:rPr>
                              <w:t>I understand and approve Oberlin College to deduct funds from my pay on a monthly basis for the charitable organizations I have selected above and, in the amount that I have chosen. I further understand that I can only make these selections once per year, during the College’s Open Enrollment period or at the time of hire, and cannot change any selections, but I may terminate any selections, at any time.</w:t>
                            </w:r>
                            <w:r w:rsidR="00781EFD" w:rsidRPr="00B14A0F">
                              <w:rPr>
                                <w:rStyle w:val="Strong"/>
                                <w:rFonts w:ascii="Garamond" w:hAnsi="Garamond"/>
                                <w:b w:val="0"/>
                                <w:color w:val="000000" w:themeColor="text1"/>
                                <w:sz w:val="21"/>
                                <w:szCs w:val="21"/>
                              </w:rPr>
                              <w:t xml:space="preserve"> I understand that for one-time donations, I must contact the charitable organizations directly.</w:t>
                            </w:r>
                          </w:p>
                          <w:p w14:paraId="1507A8ED" w14:textId="77777777" w:rsidR="004A6EF2" w:rsidRDefault="004A6EF2" w:rsidP="004A6EF2">
                            <w:pPr>
                              <w:rPr>
                                <w:rStyle w:val="Strong"/>
                                <w:rFonts w:ascii="Garamond" w:hAnsi="Garamond"/>
                                <w:color w:val="000000" w:themeColor="text1"/>
                                <w:sz w:val="22"/>
                                <w:szCs w:val="22"/>
                              </w:rPr>
                            </w:pPr>
                          </w:p>
                          <w:p w14:paraId="43385966" w14:textId="03348242" w:rsidR="004A6EF2" w:rsidRPr="00F1074F" w:rsidRDefault="004A6EF2" w:rsidP="004A6EF2">
                            <w:pPr>
                              <w:rPr>
                                <w:rFonts w:ascii="Garamond" w:hAnsi="Garamond"/>
                                <w:sz w:val="19"/>
                                <w:szCs w:val="19"/>
                              </w:rPr>
                            </w:pPr>
                            <w:r w:rsidRPr="004A6EF2">
                              <w:rPr>
                                <w:rStyle w:val="Strong"/>
                                <w:rFonts w:ascii="Garamond" w:hAnsi="Garamond"/>
                                <w:color w:val="000000" w:themeColor="text1"/>
                                <w:sz w:val="22"/>
                                <w:szCs w:val="22"/>
                              </w:rPr>
                              <w:t>Signature:</w:t>
                            </w:r>
                            <w:r>
                              <w:rPr>
                                <w:rStyle w:val="Strong"/>
                                <w:rFonts w:ascii="Garamond" w:hAnsi="Garamond"/>
                                <w:b w:val="0"/>
                                <w:color w:val="000000" w:themeColor="text1"/>
                                <w:sz w:val="19"/>
                                <w:szCs w:val="19"/>
                              </w:rPr>
                              <w:t xml:space="preserve"> _______________________________________</w:t>
                            </w:r>
                            <w:r w:rsidR="0032191E">
                              <w:rPr>
                                <w:rStyle w:val="Strong"/>
                                <w:rFonts w:ascii="Garamond" w:hAnsi="Garamond"/>
                                <w:b w:val="0"/>
                                <w:color w:val="000000" w:themeColor="text1"/>
                                <w:sz w:val="19"/>
                                <w:szCs w:val="19"/>
                              </w:rPr>
                              <w:t xml:space="preserve">               </w:t>
                            </w:r>
                            <w:r w:rsidR="0032191E" w:rsidRPr="0032191E">
                              <w:rPr>
                                <w:rStyle w:val="Strong"/>
                                <w:rFonts w:ascii="Garamond" w:hAnsi="Garamond"/>
                                <w:color w:val="000000" w:themeColor="text1"/>
                                <w:sz w:val="22"/>
                                <w:szCs w:val="22"/>
                              </w:rPr>
                              <w:t>Date:</w:t>
                            </w:r>
                            <w:r w:rsidR="0032191E">
                              <w:rPr>
                                <w:rStyle w:val="Strong"/>
                                <w:rFonts w:ascii="Garamond" w:hAnsi="Garamond"/>
                                <w:b w:val="0"/>
                                <w:color w:val="000000" w:themeColor="text1"/>
                                <w:sz w:val="19"/>
                                <w:szCs w:val="19"/>
                              </w:rPr>
                              <w:t xml:space="preserve">  _____________________________</w:t>
                            </w:r>
                          </w:p>
                          <w:p w14:paraId="63CA7771" w14:textId="77777777" w:rsidR="004A6EF2" w:rsidRPr="00F1074F" w:rsidRDefault="004A6EF2" w:rsidP="004A6EF2">
                            <w:pPr>
                              <w:rPr>
                                <w:rFonts w:ascii="Garamond" w:hAnsi="Garamond"/>
                                <w:sz w:val="19"/>
                                <w:szCs w:val="19"/>
                              </w:rPr>
                            </w:pPr>
                          </w:p>
                          <w:p w14:paraId="69551EA3" w14:textId="77777777" w:rsidR="004A6EF2" w:rsidRPr="00F1074F" w:rsidRDefault="004A6EF2" w:rsidP="004A6EF2">
                            <w:pPr>
                              <w:rPr>
                                <w:rFonts w:ascii="Garamond" w:hAnsi="Garamond"/>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384771" id="Text Box 12" o:spid="_x0000_s1027" type="#_x0000_t202" style="position:absolute;margin-left:-72.25pt;margin-top:607.75pt;width:8in;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" fillcolor="white [3201]" strokeweight=".5pt">
                <v:textbox>
                  <w:txbxContent>
                    <w:p w14:paraId="10B7B063" w14:textId="55453720" w:rsidR="004A6EF2" w:rsidRPr="00B14A0F" w:rsidRDefault="004A6EF2" w:rsidP="004A6EF2">
                      <w:pPr>
                        <w:rPr>
                          <w:rStyle w:val="Strong"/>
                          <w:rFonts w:ascii="Garamond" w:hAnsi="Garamond"/>
                          <w:b w:val="0"/>
                          <w:color w:val="000000" w:themeColor="text1"/>
                          <w:sz w:val="21"/>
                          <w:szCs w:val="21"/>
                        </w:rPr>
                      </w:pPr>
                      <w:r w:rsidRPr="00B14A0F">
                        <w:rPr>
                          <w:rStyle w:val="Strong"/>
                          <w:rFonts w:ascii="Garamond" w:hAnsi="Garamond"/>
                          <w:b w:val="0"/>
                          <w:color w:val="000000" w:themeColor="text1"/>
                          <w:sz w:val="21"/>
                          <w:szCs w:val="21"/>
                        </w:rPr>
                        <w:t>I understand and approve Oberlin College to deduct funds from my pay on a monthly basis for the charitable organizations I have selected above and, in the amount that I have chosen. I further understand that I can only make these selections once per year, during the College’s Open Enrollment period or at the time of hire, and cannot change any selections, but I may terminate any selections, at any time.</w:t>
                      </w:r>
                      <w:r w:rsidR="00781EFD" w:rsidRPr="00B14A0F">
                        <w:rPr>
                          <w:rStyle w:val="Strong"/>
                          <w:rFonts w:ascii="Garamond" w:hAnsi="Garamond"/>
                          <w:b w:val="0"/>
                          <w:color w:val="000000" w:themeColor="text1"/>
                          <w:sz w:val="21"/>
                          <w:szCs w:val="21"/>
                        </w:rPr>
                        <w:t xml:space="preserve"> I understand that for one-time donations, I must contact the charitable organizations directly.</w:t>
                      </w:r>
                    </w:p>
                    <w:p w14:paraId="1507A8ED" w14:textId="77777777" w:rsidR="004A6EF2" w:rsidRDefault="004A6EF2" w:rsidP="004A6EF2">
                      <w:pPr>
                        <w:rPr>
                          <w:rStyle w:val="Strong"/>
                          <w:rFonts w:ascii="Garamond" w:hAnsi="Garamond"/>
                          <w:color w:val="000000" w:themeColor="text1"/>
                          <w:sz w:val="22"/>
                          <w:szCs w:val="22"/>
                        </w:rPr>
                      </w:pPr>
                    </w:p>
                    <w:p w14:paraId="43385966" w14:textId="03348242" w:rsidR="004A6EF2" w:rsidRPr="00F1074F" w:rsidRDefault="004A6EF2" w:rsidP="004A6EF2">
                      <w:pPr>
                        <w:rPr>
                          <w:rFonts w:ascii="Garamond" w:hAnsi="Garamond"/>
                          <w:sz w:val="19"/>
                          <w:szCs w:val="19"/>
                        </w:rPr>
                      </w:pPr>
                      <w:r w:rsidRPr="004A6EF2">
                        <w:rPr>
                          <w:rStyle w:val="Strong"/>
                          <w:rFonts w:ascii="Garamond" w:hAnsi="Garamond"/>
                          <w:color w:val="000000" w:themeColor="text1"/>
                          <w:sz w:val="22"/>
                          <w:szCs w:val="22"/>
                        </w:rPr>
                        <w:t>Signature:</w:t>
                      </w:r>
                      <w:r>
                        <w:rPr>
                          <w:rStyle w:val="Strong"/>
                          <w:rFonts w:ascii="Garamond" w:hAnsi="Garamond"/>
                          <w:b w:val="0"/>
                          <w:color w:val="000000" w:themeColor="text1"/>
                          <w:sz w:val="19"/>
                          <w:szCs w:val="19"/>
                        </w:rPr>
                        <w:t xml:space="preserve"> _______________________________________</w:t>
                      </w:r>
                      <w:r w:rsidR="0032191E">
                        <w:rPr>
                          <w:rStyle w:val="Strong"/>
                          <w:rFonts w:ascii="Garamond" w:hAnsi="Garamond"/>
                          <w:b w:val="0"/>
                          <w:color w:val="000000" w:themeColor="text1"/>
                          <w:sz w:val="19"/>
                          <w:szCs w:val="19"/>
                        </w:rPr>
                        <w:t xml:space="preserve">               </w:t>
                      </w:r>
                      <w:r w:rsidR="0032191E" w:rsidRPr="0032191E">
                        <w:rPr>
                          <w:rStyle w:val="Strong"/>
                          <w:rFonts w:ascii="Garamond" w:hAnsi="Garamond"/>
                          <w:color w:val="000000" w:themeColor="text1"/>
                          <w:sz w:val="22"/>
                          <w:szCs w:val="22"/>
                        </w:rPr>
                        <w:t>Date:</w:t>
                      </w:r>
                      <w:r w:rsidR="0032191E">
                        <w:rPr>
                          <w:rStyle w:val="Strong"/>
                          <w:rFonts w:ascii="Garamond" w:hAnsi="Garamond"/>
                          <w:b w:val="0"/>
                          <w:color w:val="000000" w:themeColor="text1"/>
                          <w:sz w:val="19"/>
                          <w:szCs w:val="19"/>
                        </w:rPr>
                        <w:t xml:space="preserve">  _____________________________</w:t>
                      </w:r>
                    </w:p>
                    <w:p w14:paraId="63CA7771" w14:textId="77777777" w:rsidR="004A6EF2" w:rsidRPr="00F1074F" w:rsidRDefault="004A6EF2" w:rsidP="004A6EF2">
                      <w:pPr>
                        <w:rPr>
                          <w:rFonts w:ascii="Garamond" w:hAnsi="Garamond"/>
                          <w:sz w:val="19"/>
                          <w:szCs w:val="19"/>
                        </w:rPr>
                      </w:pPr>
                    </w:p>
                    <w:p w14:paraId="69551EA3" w14:textId="77777777" w:rsidR="004A6EF2" w:rsidRPr="00F1074F" w:rsidRDefault="004A6EF2" w:rsidP="004A6EF2">
                      <w:pPr>
                        <w:rPr>
                          <w:rFonts w:ascii="Garamond" w:hAnsi="Garamond"/>
                          <w:sz w:val="19"/>
                          <w:szCs w:val="19"/>
                        </w:rPr>
                      </w:pPr>
                    </w:p>
                  </w:txbxContent>
                </v:textbox>
              </v:shape>
            </w:pict>
          </mc:Fallback>
        </mc:AlternateContent>
      </w:r>
    </w:p>
    <w:tbl>
      <w:tblPr>
        <w:tblpPr w:leftFromText="187" w:rightFromText="187" w:vertAnchor="text" w:horzAnchor="margin" w:tblpXSpec="center" w:tblpY="12"/>
        <w:tblW w:w="11551"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551"/>
      </w:tblGrid>
      <w:tr w:rsidR="00162FCE" w:rsidRPr="00220DF0" w14:paraId="5B187DFD" w14:textId="77777777" w:rsidTr="00B14A0F">
        <w:trPr>
          <w:cantSplit/>
          <w:trHeight w:val="8357"/>
        </w:trPr>
        <w:tc>
          <w:tcPr>
            <w:tcW w:w="11551" w:type="dxa"/>
          </w:tcPr>
          <w:p w14:paraId="78D38DE0" w14:textId="00D441AE" w:rsidR="00FE7A57" w:rsidRPr="00FE7A57" w:rsidRDefault="00FE7A57" w:rsidP="00162FCE">
            <w:pPr>
              <w:pStyle w:val="Heading4"/>
              <w:framePr w:hSpace="0" w:wrap="auto" w:vAnchor="margin" w:hAnchor="text" w:xAlign="left" w:yAlign="inline"/>
              <w:rPr>
                <w:rFonts w:ascii="Garamond" w:hAnsi="Garamond"/>
                <w:sz w:val="6"/>
                <w:szCs w:val="6"/>
              </w:rPr>
            </w:pPr>
          </w:p>
          <w:p w14:paraId="2F306294" w14:textId="76F6B730" w:rsidR="00162FCE" w:rsidRDefault="002D1537" w:rsidP="00162FCE">
            <w:pPr>
              <w:pStyle w:val="Heading4"/>
              <w:framePr w:hSpace="0" w:wrap="auto" w:vAnchor="margin" w:hAnchor="text" w:xAlign="left" w:yAlign="inline"/>
              <w:rPr>
                <w:rFonts w:ascii="Garamond" w:hAnsi="Garamond"/>
              </w:rPr>
            </w:pPr>
            <w:r>
              <w:rPr>
                <w:rFonts w:ascii="Garamond" w:hAnsi="Garamond"/>
              </w:rPr>
              <w:t>I would like to donate to the following charities through a monthly, charitable, payroll deduction:</w:t>
            </w:r>
          </w:p>
          <w:p w14:paraId="6F0A09BA" w14:textId="77777777" w:rsidR="008A6B4C" w:rsidRPr="008A6B4C" w:rsidRDefault="008A6B4C" w:rsidP="008A6B4C">
            <w:pPr>
              <w:rPr>
                <w:sz w:val="6"/>
                <w:szCs w:val="6"/>
              </w:rPr>
            </w:pPr>
          </w:p>
          <w:p w14:paraId="159FF324" w14:textId="7BBD6A3D" w:rsidR="00FE7A57" w:rsidRDefault="00405229" w:rsidP="00FE7A57">
            <w:pPr>
              <w:rPr>
                <w:rFonts w:ascii="Garamond" w:hAnsi="Garamond" w:cs="Arial"/>
                <w:sz w:val="20"/>
                <w:szCs w:val="20"/>
              </w:rPr>
            </w:pPr>
            <w:r>
              <w:rPr>
                <w:rFonts w:ascii="Garamond" w:hAnsi="Garamond"/>
                <w:sz w:val="20"/>
                <w:szCs w:val="20"/>
              </w:rPr>
              <w:fldChar w:fldCharType="begin">
                <w:ffData>
                  <w:name w:val="Check10"/>
                  <w:enabled/>
                  <w:calcOnExit w:val="0"/>
                  <w:checkBox>
                    <w:sizeAuto/>
                    <w:default w:val="0"/>
                  </w:checkBox>
                </w:ffData>
              </w:fldChar>
            </w:r>
            <w:bookmarkStart w:id="3" w:name="Check10"/>
            <w:r>
              <w:rPr>
                <w:rFonts w:ascii="Garamond" w:hAnsi="Garamond"/>
                <w:sz w:val="20"/>
                <w:szCs w:val="20"/>
              </w:rPr>
              <w:instrText xml:space="preserve"> FORMCHECKBOX </w:instrText>
            </w:r>
            <w:r w:rsidR="00F80733">
              <w:rPr>
                <w:rFonts w:ascii="Garamond" w:hAnsi="Garamond"/>
                <w:sz w:val="20"/>
                <w:szCs w:val="20"/>
              </w:rPr>
            </w:r>
            <w:r w:rsidR="00F80733">
              <w:rPr>
                <w:rFonts w:ascii="Garamond" w:hAnsi="Garamond"/>
                <w:sz w:val="20"/>
                <w:szCs w:val="20"/>
              </w:rPr>
              <w:fldChar w:fldCharType="separate"/>
            </w:r>
            <w:r>
              <w:rPr>
                <w:rFonts w:ascii="Garamond" w:hAnsi="Garamond"/>
                <w:sz w:val="20"/>
                <w:szCs w:val="20"/>
              </w:rPr>
              <w:fldChar w:fldCharType="end"/>
            </w:r>
            <w:bookmarkEnd w:id="3"/>
            <w:r w:rsidR="00FE7A57" w:rsidRPr="00FA7698">
              <w:rPr>
                <w:rFonts w:ascii="Garamond" w:hAnsi="Garamond"/>
                <w:sz w:val="20"/>
                <w:szCs w:val="20"/>
              </w:rPr>
              <w:t xml:space="preserve"> </w:t>
            </w:r>
            <w:r w:rsidR="00FE7A57">
              <w:rPr>
                <w:rFonts w:ascii="Garamond" w:hAnsi="Garamond" w:cs="Arial"/>
                <w:sz w:val="20"/>
                <w:szCs w:val="20"/>
              </w:rPr>
              <w:t xml:space="preserve">Diversity Center of NEO </w:t>
            </w:r>
            <w:r w:rsidR="00FE7A57" w:rsidRPr="00FE7A57">
              <w:rPr>
                <w:rFonts w:ascii="Garamond" w:hAnsi="Garamond" w:cs="Arial"/>
                <w:sz w:val="20"/>
                <w:szCs w:val="20"/>
              </w:rPr>
              <w:sym w:font="Wingdings" w:char="F0E0"/>
            </w:r>
            <w:r w:rsidR="008A6B4C">
              <w:rPr>
                <w:rFonts w:ascii="Garamond" w:hAnsi="Garamond" w:cs="Arial"/>
                <w:sz w:val="20"/>
                <w:szCs w:val="20"/>
              </w:rPr>
              <w:t xml:space="preserve"> </w:t>
            </w:r>
            <w:r w:rsidR="00FE7A57">
              <w:rPr>
                <w:rFonts w:ascii="Garamond" w:hAnsi="Garamond" w:cs="Arial"/>
                <w:sz w:val="20"/>
                <w:szCs w:val="20"/>
              </w:rPr>
              <w:t xml:space="preserve">Monthly Deduction $ </w:t>
            </w:r>
            <w:r>
              <w:rPr>
                <w:rFonts w:ascii="Garamond" w:hAnsi="Garamond"/>
                <w:sz w:val="22"/>
                <w:szCs w:val="22"/>
                <w:u w:val="single"/>
              </w:rPr>
              <w:fldChar w:fldCharType="begin">
                <w:ffData>
                  <w:name w:val=""/>
                  <w:enabled/>
                  <w:calcOnExit w:val="0"/>
                  <w:textInput>
                    <w:type w:val="number"/>
                    <w:maxLength w:val="7"/>
                  </w:textInput>
                </w:ffData>
              </w:fldChar>
            </w:r>
            <w:r>
              <w:rPr>
                <w:rFonts w:ascii="Garamond" w:hAnsi="Garamond"/>
                <w:sz w:val="22"/>
                <w:szCs w:val="22"/>
                <w:u w:val="single"/>
              </w:rPr>
              <w:instrText xml:space="preserve"> FORMTEXT </w:instrText>
            </w:r>
            <w:r>
              <w:rPr>
                <w:rFonts w:ascii="Garamond" w:hAnsi="Garamond"/>
                <w:sz w:val="22"/>
                <w:szCs w:val="22"/>
                <w:u w:val="single"/>
              </w:rPr>
            </w:r>
            <w:r>
              <w:rPr>
                <w:rFonts w:ascii="Garamond" w:hAnsi="Garamond"/>
                <w:sz w:val="22"/>
                <w:szCs w:val="22"/>
                <w:u w:val="single"/>
              </w:rPr>
              <w:fldChar w:fldCharType="separate"/>
            </w:r>
            <w:r w:rsidR="00766464">
              <w:rPr>
                <w:rFonts w:ascii="Garamond" w:hAnsi="Garamond"/>
                <w:sz w:val="22"/>
                <w:szCs w:val="22"/>
                <w:u w:val="single"/>
              </w:rPr>
              <w:t> </w:t>
            </w:r>
            <w:r w:rsidR="00766464">
              <w:rPr>
                <w:rFonts w:ascii="Garamond" w:hAnsi="Garamond"/>
                <w:sz w:val="22"/>
                <w:szCs w:val="22"/>
                <w:u w:val="single"/>
              </w:rPr>
              <w:t> </w:t>
            </w:r>
            <w:r w:rsidR="00766464">
              <w:rPr>
                <w:rFonts w:ascii="Garamond" w:hAnsi="Garamond"/>
                <w:sz w:val="22"/>
                <w:szCs w:val="22"/>
                <w:u w:val="single"/>
              </w:rPr>
              <w:t> </w:t>
            </w:r>
            <w:r w:rsidR="00766464">
              <w:rPr>
                <w:rFonts w:ascii="Garamond" w:hAnsi="Garamond"/>
                <w:sz w:val="22"/>
                <w:szCs w:val="22"/>
                <w:u w:val="single"/>
              </w:rPr>
              <w:t> </w:t>
            </w:r>
            <w:r w:rsidR="00766464">
              <w:rPr>
                <w:rFonts w:ascii="Garamond" w:hAnsi="Garamond"/>
                <w:sz w:val="22"/>
                <w:szCs w:val="22"/>
                <w:u w:val="single"/>
              </w:rPr>
              <w:t> </w:t>
            </w:r>
            <w:r>
              <w:rPr>
                <w:rFonts w:ascii="Garamond" w:hAnsi="Garamond"/>
                <w:sz w:val="22"/>
                <w:szCs w:val="22"/>
                <w:u w:val="single"/>
              </w:rPr>
              <w:fldChar w:fldCharType="end"/>
            </w:r>
            <w:r w:rsidR="00FE7A57" w:rsidRPr="00FE7A57">
              <w:rPr>
                <w:rFonts w:ascii="Garamond" w:hAnsi="Garamond" w:cs="Arial"/>
                <w:sz w:val="20"/>
                <w:szCs w:val="20"/>
              </w:rPr>
              <w:t xml:space="preserve">    </w:t>
            </w:r>
            <w:r w:rsidR="00FE7A57">
              <w:rPr>
                <w:rFonts w:ascii="Garamond" w:hAnsi="Garamond" w:cs="Arial"/>
                <w:sz w:val="20"/>
                <w:szCs w:val="20"/>
              </w:rPr>
              <w:t xml:space="preserve">       </w:t>
            </w:r>
            <w:r w:rsidR="008A6B4C">
              <w:rPr>
                <w:rFonts w:ascii="Garamond" w:hAnsi="Garamond" w:cs="Arial"/>
                <w:sz w:val="20"/>
                <w:szCs w:val="20"/>
              </w:rPr>
              <w:t xml:space="preserve"> </w:t>
            </w:r>
            <w:r w:rsidR="002E7F2E">
              <w:rPr>
                <w:rFonts w:ascii="Garamond" w:hAnsi="Garamond" w:cs="Arial"/>
                <w:sz w:val="20"/>
                <w:szCs w:val="20"/>
              </w:rPr>
              <w:t xml:space="preserve"> </w:t>
            </w:r>
            <w:r w:rsidR="00FE7A57" w:rsidRPr="00220DF0">
              <w:rPr>
                <w:rFonts w:ascii="Garamond" w:hAnsi="Garamond"/>
                <w:sz w:val="20"/>
                <w:szCs w:val="20"/>
              </w:rPr>
              <w:fldChar w:fldCharType="begin">
                <w:ffData>
                  <w:name w:val="Check10"/>
                  <w:enabled/>
                  <w:calcOnExit w:val="0"/>
                  <w:checkBox>
                    <w:sizeAuto/>
                    <w:default w:val="0"/>
                  </w:checkBox>
                </w:ffData>
              </w:fldChar>
            </w:r>
            <w:r w:rsidR="00FE7A57" w:rsidRPr="00220DF0">
              <w:rPr>
                <w:rFonts w:ascii="Garamond" w:hAnsi="Garamond"/>
                <w:sz w:val="20"/>
                <w:szCs w:val="20"/>
              </w:rPr>
              <w:instrText xml:space="preserve"> FORMCHECKBOX </w:instrText>
            </w:r>
            <w:r w:rsidR="00F80733">
              <w:rPr>
                <w:rFonts w:ascii="Garamond" w:hAnsi="Garamond"/>
                <w:sz w:val="20"/>
                <w:szCs w:val="20"/>
              </w:rPr>
            </w:r>
            <w:r w:rsidR="00F80733">
              <w:rPr>
                <w:rFonts w:ascii="Garamond" w:hAnsi="Garamond"/>
                <w:sz w:val="20"/>
                <w:szCs w:val="20"/>
              </w:rPr>
              <w:fldChar w:fldCharType="separate"/>
            </w:r>
            <w:r w:rsidR="00FE7A57" w:rsidRPr="00220DF0">
              <w:rPr>
                <w:rFonts w:ascii="Garamond" w:hAnsi="Garamond"/>
                <w:sz w:val="20"/>
                <w:szCs w:val="20"/>
              </w:rPr>
              <w:fldChar w:fldCharType="end"/>
            </w:r>
            <w:r w:rsidR="00FE7A57" w:rsidRPr="00220DF0">
              <w:rPr>
                <w:rFonts w:ascii="Garamond" w:hAnsi="Garamond"/>
                <w:sz w:val="20"/>
                <w:szCs w:val="20"/>
              </w:rPr>
              <w:t xml:space="preserve"> </w:t>
            </w:r>
            <w:r w:rsidR="00FE7A57">
              <w:rPr>
                <w:rFonts w:ascii="Garamond" w:hAnsi="Garamond"/>
                <w:sz w:val="20"/>
                <w:szCs w:val="20"/>
              </w:rPr>
              <w:t>Gr</w:t>
            </w:r>
            <w:r w:rsidR="002E7F2E">
              <w:rPr>
                <w:rFonts w:ascii="Garamond" w:hAnsi="Garamond"/>
                <w:sz w:val="20"/>
                <w:szCs w:val="20"/>
              </w:rPr>
              <w:t>eater</w:t>
            </w:r>
            <w:r w:rsidR="00FE7A57">
              <w:rPr>
                <w:rFonts w:ascii="Garamond" w:hAnsi="Garamond"/>
                <w:sz w:val="20"/>
                <w:szCs w:val="20"/>
              </w:rPr>
              <w:t xml:space="preserve"> Cleveland </w:t>
            </w:r>
            <w:r w:rsidR="00FE7A57">
              <w:rPr>
                <w:rFonts w:ascii="Garamond" w:hAnsi="Garamond" w:cs="Arial"/>
                <w:sz w:val="20"/>
                <w:szCs w:val="20"/>
              </w:rPr>
              <w:t xml:space="preserve">Community Shares </w:t>
            </w:r>
            <w:r w:rsidR="00FE7A57" w:rsidRPr="002D1537">
              <w:rPr>
                <w:rFonts w:ascii="Garamond" w:hAnsi="Garamond" w:cs="Arial"/>
                <w:sz w:val="20"/>
                <w:szCs w:val="20"/>
              </w:rPr>
              <w:sym w:font="Wingdings" w:char="F0E0"/>
            </w:r>
            <w:r w:rsidR="00FE7A57">
              <w:rPr>
                <w:rFonts w:ascii="Garamond" w:hAnsi="Garamond" w:cs="Arial"/>
                <w:sz w:val="20"/>
                <w:szCs w:val="20"/>
              </w:rPr>
              <w:t xml:space="preserve"> Monthly Deduction $</w:t>
            </w:r>
            <w:r>
              <w:rPr>
                <w:rFonts w:ascii="Garamond" w:hAnsi="Garamond"/>
                <w:sz w:val="22"/>
                <w:szCs w:val="22"/>
                <w:u w:val="single"/>
              </w:rPr>
              <w:fldChar w:fldCharType="begin">
                <w:ffData>
                  <w:name w:val=""/>
                  <w:enabled/>
                  <w:calcOnExit w:val="0"/>
                  <w:textInput>
                    <w:type w:val="number"/>
                    <w:maxLength w:val="7"/>
                  </w:textInput>
                </w:ffData>
              </w:fldChar>
            </w:r>
            <w:r>
              <w:rPr>
                <w:rFonts w:ascii="Garamond" w:hAnsi="Garamond"/>
                <w:sz w:val="22"/>
                <w:szCs w:val="22"/>
                <w:u w:val="single"/>
              </w:rPr>
              <w:instrText xml:space="preserve"> FORMTEXT </w:instrText>
            </w:r>
            <w:r>
              <w:rPr>
                <w:rFonts w:ascii="Garamond" w:hAnsi="Garamond"/>
                <w:sz w:val="22"/>
                <w:szCs w:val="22"/>
                <w:u w:val="single"/>
              </w:rPr>
            </w:r>
            <w:r>
              <w:rPr>
                <w:rFonts w:ascii="Garamond" w:hAnsi="Garamond"/>
                <w:sz w:val="22"/>
                <w:szCs w:val="22"/>
                <w:u w:val="single"/>
              </w:rPr>
              <w:fldChar w:fldCharType="separate"/>
            </w:r>
            <w:r w:rsidR="00766464">
              <w:rPr>
                <w:rFonts w:ascii="Garamond" w:hAnsi="Garamond"/>
                <w:sz w:val="22"/>
                <w:szCs w:val="22"/>
                <w:u w:val="single"/>
              </w:rPr>
              <w:t> </w:t>
            </w:r>
            <w:r w:rsidR="00766464">
              <w:rPr>
                <w:rFonts w:ascii="Garamond" w:hAnsi="Garamond"/>
                <w:sz w:val="22"/>
                <w:szCs w:val="22"/>
                <w:u w:val="single"/>
              </w:rPr>
              <w:t> </w:t>
            </w:r>
            <w:r w:rsidR="00766464">
              <w:rPr>
                <w:rFonts w:ascii="Garamond" w:hAnsi="Garamond"/>
                <w:sz w:val="22"/>
                <w:szCs w:val="22"/>
                <w:u w:val="single"/>
              </w:rPr>
              <w:t> </w:t>
            </w:r>
            <w:r w:rsidR="00766464">
              <w:rPr>
                <w:rFonts w:ascii="Garamond" w:hAnsi="Garamond"/>
                <w:sz w:val="22"/>
                <w:szCs w:val="22"/>
                <w:u w:val="single"/>
              </w:rPr>
              <w:t> </w:t>
            </w:r>
            <w:r w:rsidR="00766464">
              <w:rPr>
                <w:rFonts w:ascii="Garamond" w:hAnsi="Garamond"/>
                <w:sz w:val="22"/>
                <w:szCs w:val="22"/>
                <w:u w:val="single"/>
              </w:rPr>
              <w:t> </w:t>
            </w:r>
            <w:r>
              <w:rPr>
                <w:rFonts w:ascii="Garamond" w:hAnsi="Garamond"/>
                <w:sz w:val="22"/>
                <w:szCs w:val="22"/>
                <w:u w:val="single"/>
              </w:rPr>
              <w:fldChar w:fldCharType="end"/>
            </w:r>
            <w:r w:rsidR="004B178C" w:rsidRPr="00FE7A57">
              <w:rPr>
                <w:rFonts w:ascii="Garamond" w:hAnsi="Garamond" w:cs="Arial"/>
                <w:sz w:val="20"/>
                <w:szCs w:val="20"/>
              </w:rPr>
              <w:t xml:space="preserve">  </w:t>
            </w:r>
            <w:r w:rsidR="00FE7A57" w:rsidRPr="00FE7A57">
              <w:rPr>
                <w:rFonts w:ascii="Garamond" w:hAnsi="Garamond" w:cs="Arial"/>
                <w:sz w:val="20"/>
                <w:szCs w:val="20"/>
              </w:rPr>
              <w:t xml:space="preserve">                 </w:t>
            </w:r>
            <w:r w:rsidR="00FE7A57">
              <w:rPr>
                <w:rFonts w:ascii="Garamond" w:hAnsi="Garamond" w:cs="Arial"/>
                <w:sz w:val="20"/>
                <w:szCs w:val="20"/>
              </w:rPr>
              <w:t xml:space="preserve">    </w:t>
            </w:r>
          </w:p>
          <w:p w14:paraId="7D4A6760" w14:textId="0B8B87F9" w:rsidR="00FE7A57" w:rsidRDefault="00B14A0F" w:rsidP="00FE7A57">
            <w:pPr>
              <w:rPr>
                <w:rFonts w:ascii="Garamond" w:hAnsi="Garamond" w:cs="Arial"/>
                <w:sz w:val="20"/>
                <w:szCs w:val="20"/>
              </w:rPr>
            </w:pPr>
            <w:r>
              <w:rPr>
                <w:rFonts w:ascii="Garamond" w:hAnsi="Garamond" w:cs="Arial"/>
                <w:noProof/>
                <w:sz w:val="20"/>
                <w:szCs w:val="20"/>
              </w:rPr>
              <mc:AlternateContent>
                <mc:Choice Requires="wps">
                  <w:drawing>
                    <wp:anchor distT="0" distB="0" distL="114300" distR="114300" simplePos="0" relativeHeight="251659264" behindDoc="0" locked="0" layoutInCell="1" allowOverlap="1" wp14:anchorId="355AFFCB" wp14:editId="5E229F14">
                      <wp:simplePos x="0" y="0"/>
                      <wp:positionH relativeFrom="column">
                        <wp:posOffset>3811</wp:posOffset>
                      </wp:positionH>
                      <wp:positionV relativeFrom="paragraph">
                        <wp:posOffset>55245</wp:posOffset>
                      </wp:positionV>
                      <wp:extent cx="3243580" cy="1049020"/>
                      <wp:effectExtent l="0" t="0" r="7620" b="17780"/>
                      <wp:wrapNone/>
                      <wp:docPr id="3" name="Text Box 3"/>
                      <wp:cNvGraphicFramePr/>
                      <a:graphic xmlns:a="http://schemas.openxmlformats.org/drawingml/2006/main">
                        <a:graphicData uri="http://schemas.microsoft.com/office/word/2010/wordprocessingShape">
                          <wps:wsp>
                            <wps:cNvSpPr txBox="1"/>
                            <wps:spPr>
                              <a:xfrm>
                                <a:off x="0" y="0"/>
                                <a:ext cx="3243580" cy="1049020"/>
                              </a:xfrm>
                              <a:prstGeom prst="rect">
                                <a:avLst/>
                              </a:prstGeom>
                              <a:solidFill>
                                <a:schemeClr val="lt1"/>
                              </a:solidFill>
                              <a:ln w="6350">
                                <a:solidFill>
                                  <a:prstClr val="black"/>
                                </a:solidFill>
                              </a:ln>
                            </wps:spPr>
                            <wps:txbx>
                              <w:txbxContent>
                                <w:p w14:paraId="5AF02DA1" w14:textId="5CD48728" w:rsidR="002E7F2E" w:rsidRPr="00B14A0F" w:rsidRDefault="002E7F2E" w:rsidP="002E7F2E">
                                  <w:pPr>
                                    <w:rPr>
                                      <w:rFonts w:ascii="Garamond" w:hAnsi="Garamond"/>
                                      <w:sz w:val="18"/>
                                      <w:szCs w:val="18"/>
                                    </w:rPr>
                                  </w:pPr>
                                  <w:r w:rsidRPr="00B14A0F">
                                    <w:rPr>
                                      <w:rFonts w:ascii="Garamond" w:hAnsi="Garamond"/>
                                      <w:sz w:val="18"/>
                                      <w:szCs w:val="18"/>
                                    </w:rPr>
                                    <w:t>In 1927 religious leaders met in Cleveland in response to organized campaigns of hatred spreading across America. They formed The National Conference of Christians and Jews (NCCJ) to mobilize citizens against the forces of violence and exclusion.</w:t>
                                  </w:r>
                                </w:p>
                                <w:p w14:paraId="5C23B4ED" w14:textId="77777777" w:rsidR="002E7F2E" w:rsidRPr="00B14A0F" w:rsidRDefault="00FE7A57" w:rsidP="002E7F2E">
                                  <w:pPr>
                                    <w:rPr>
                                      <w:sz w:val="18"/>
                                      <w:szCs w:val="18"/>
                                    </w:rPr>
                                  </w:pPr>
                                  <w:r w:rsidRPr="00B14A0F">
                                    <w:rPr>
                                      <w:rStyle w:val="hometext"/>
                                      <w:rFonts w:ascii="Garamond" w:hAnsi="Garamond"/>
                                      <w:sz w:val="18"/>
                                      <w:szCs w:val="18"/>
                                    </w:rPr>
                                    <w:t>The Diversity Center is currently a member of the National Federation for Just Communities (NFJC</w:t>
                                  </w:r>
                                  <w:r w:rsidR="002E7F2E" w:rsidRPr="00B14A0F">
                                    <w:rPr>
                                      <w:rStyle w:val="hometext"/>
                                      <w:rFonts w:ascii="Garamond" w:hAnsi="Garamond"/>
                                      <w:sz w:val="18"/>
                                      <w:szCs w:val="18"/>
                                    </w:rPr>
                                    <w:t>), a network of 20 like-minded organizations across the country.</w:t>
                                  </w:r>
                                </w:p>
                                <w:p w14:paraId="60E0D4D1" w14:textId="77777777" w:rsidR="002E7F2E" w:rsidRDefault="002E7F2E" w:rsidP="002E7F2E">
                                  <w:r>
                                    <w:t> </w:t>
                                  </w:r>
                                </w:p>
                                <w:p w14:paraId="030AC460" w14:textId="5A025A29" w:rsidR="00FE7A57" w:rsidRPr="002E7F2E" w:rsidRDefault="00FE7A57" w:rsidP="002E7F2E">
                                  <w:pPr>
                                    <w:rPr>
                                      <w:rFonts w:ascii="Garamond" w:hAnsi="Garamond"/>
                                      <w:sz w:val="19"/>
                                      <w:szCs w:val="19"/>
                                    </w:rPr>
                                  </w:pPr>
                                </w:p>
                                <w:p w14:paraId="39D453E8" w14:textId="77777777" w:rsidR="00FE7A57" w:rsidRPr="002E7F2E" w:rsidRDefault="00FE7A57" w:rsidP="002E7F2E">
                                  <w:pPr>
                                    <w:rPr>
                                      <w:rFonts w:ascii="Garamond" w:hAnsi="Garamond"/>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5AFFCB" id="Text Box 3" o:spid="_x0000_s1028" type="#_x0000_t202" style="position:absolute;margin-left:.3pt;margin-top:4.35pt;width:255.4pt;height: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" fillcolor="white [3201]" strokeweight=".5pt">
                      <v:textbox>
                        <w:txbxContent>
                          <w:p w14:paraId="5AF02DA1" w14:textId="5CD48728" w:rsidR="002E7F2E" w:rsidRPr="00B14A0F" w:rsidRDefault="002E7F2E" w:rsidP="002E7F2E">
                            <w:pPr>
                              <w:rPr>
                                <w:rFonts w:ascii="Garamond" w:hAnsi="Garamond"/>
                                <w:sz w:val="18"/>
                                <w:szCs w:val="18"/>
                              </w:rPr>
                            </w:pPr>
                            <w:r w:rsidRPr="00B14A0F">
                              <w:rPr>
                                <w:rFonts w:ascii="Garamond" w:hAnsi="Garamond"/>
                                <w:sz w:val="18"/>
                                <w:szCs w:val="18"/>
                              </w:rPr>
                              <w:t>In 1927 religious leaders met in Cleveland in response to organized campaigns of hatred spreading across America. They formed The National Conference of Christians and Jews (NCCJ) to mobilize citizens against the forces of violence and exclusion.</w:t>
                            </w:r>
                          </w:p>
                          <w:p w14:paraId="5C23B4ED" w14:textId="77777777" w:rsidR="002E7F2E" w:rsidRPr="00B14A0F" w:rsidRDefault="00FE7A57" w:rsidP="002E7F2E">
                            <w:pPr>
                              <w:rPr>
                                <w:sz w:val="18"/>
                                <w:szCs w:val="18"/>
                              </w:rPr>
                            </w:pPr>
                            <w:r w:rsidRPr="00B14A0F">
                              <w:rPr>
                                <w:rStyle w:val="hometext"/>
                                <w:rFonts w:ascii="Garamond" w:hAnsi="Garamond"/>
                                <w:sz w:val="18"/>
                                <w:szCs w:val="18"/>
                              </w:rPr>
                              <w:t>The Diversity Center is currently a member of the National Federation for Just Communities (NFJC</w:t>
                            </w:r>
                            <w:r w:rsidR="002E7F2E" w:rsidRPr="00B14A0F">
                              <w:rPr>
                                <w:rStyle w:val="hometext"/>
                                <w:rFonts w:ascii="Garamond" w:hAnsi="Garamond"/>
                                <w:sz w:val="18"/>
                                <w:szCs w:val="18"/>
                              </w:rPr>
                              <w:t>), a network of 20 like-minded organizations across the country.</w:t>
                            </w:r>
                          </w:p>
                          <w:p w14:paraId="60E0D4D1" w14:textId="77777777" w:rsidR="002E7F2E" w:rsidRDefault="002E7F2E" w:rsidP="002E7F2E">
                            <w:r>
                              <w:t> </w:t>
                            </w:r>
                          </w:p>
                          <w:p w14:paraId="030AC460" w14:textId="5A025A29" w:rsidR="00FE7A57" w:rsidRPr="002E7F2E" w:rsidRDefault="00FE7A57" w:rsidP="002E7F2E">
                            <w:pPr>
                              <w:rPr>
                                <w:rFonts w:ascii="Garamond" w:hAnsi="Garamond"/>
                                <w:sz w:val="19"/>
                                <w:szCs w:val="19"/>
                              </w:rPr>
                            </w:pPr>
                          </w:p>
                          <w:p w14:paraId="39D453E8" w14:textId="77777777" w:rsidR="00FE7A57" w:rsidRPr="002E7F2E" w:rsidRDefault="00FE7A57" w:rsidP="002E7F2E">
                            <w:pPr>
                              <w:rPr>
                                <w:rFonts w:ascii="Garamond" w:hAnsi="Garamond"/>
                                <w:sz w:val="19"/>
                                <w:szCs w:val="19"/>
                              </w:rPr>
                            </w:pPr>
                          </w:p>
                        </w:txbxContent>
                      </v:textbox>
                    </v:shape>
                  </w:pict>
                </mc:Fallback>
              </mc:AlternateContent>
            </w:r>
            <w:r w:rsidR="002E7F2E">
              <w:rPr>
                <w:rFonts w:ascii="Garamond" w:hAnsi="Garamond" w:cs="Arial"/>
                <w:noProof/>
                <w:sz w:val="20"/>
                <w:szCs w:val="20"/>
              </w:rPr>
              <mc:AlternateContent>
                <mc:Choice Requires="wps">
                  <w:drawing>
                    <wp:anchor distT="0" distB="0" distL="114300" distR="114300" simplePos="0" relativeHeight="251660288" behindDoc="0" locked="0" layoutInCell="1" allowOverlap="1" wp14:anchorId="27BE5B2F" wp14:editId="3C6DC1AC">
                      <wp:simplePos x="0" y="0"/>
                      <wp:positionH relativeFrom="column">
                        <wp:posOffset>3483500</wp:posOffset>
                      </wp:positionH>
                      <wp:positionV relativeFrom="paragraph">
                        <wp:posOffset>55963</wp:posOffset>
                      </wp:positionV>
                      <wp:extent cx="3686175" cy="1049020"/>
                      <wp:effectExtent l="0" t="0" r="9525" b="17780"/>
                      <wp:wrapNone/>
                      <wp:docPr id="5" name="Text Box 5"/>
                      <wp:cNvGraphicFramePr/>
                      <a:graphic xmlns:a="http://schemas.openxmlformats.org/drawingml/2006/main">
                        <a:graphicData uri="http://schemas.microsoft.com/office/word/2010/wordprocessingShape">
                          <wps:wsp>
                            <wps:cNvSpPr txBox="1"/>
                            <wps:spPr>
                              <a:xfrm>
                                <a:off x="0" y="0"/>
                                <a:ext cx="3686175" cy="1049020"/>
                              </a:xfrm>
                              <a:prstGeom prst="rect">
                                <a:avLst/>
                              </a:prstGeom>
                              <a:solidFill>
                                <a:schemeClr val="lt1"/>
                              </a:solidFill>
                              <a:ln w="6350">
                                <a:solidFill>
                                  <a:prstClr val="black"/>
                                </a:solidFill>
                              </a:ln>
                            </wps:spPr>
                            <wps:txbx>
                              <w:txbxContent>
                                <w:p w14:paraId="24620FE7" w14:textId="5C08A630" w:rsidR="00FE7A57" w:rsidRPr="00B14A0F" w:rsidRDefault="00FE7A57" w:rsidP="00FE7A57">
                                  <w:pPr>
                                    <w:rPr>
                                      <w:rFonts w:ascii="Garamond" w:hAnsi="Garamond"/>
                                      <w:sz w:val="18"/>
                                      <w:szCs w:val="18"/>
                                    </w:rPr>
                                  </w:pPr>
                                  <w:r w:rsidRPr="00B14A0F">
                                    <w:rPr>
                                      <w:rStyle w:val="Strong"/>
                                      <w:rFonts w:ascii="Garamond" w:hAnsi="Garamond"/>
                                      <w:b w:val="0"/>
                                      <w:sz w:val="18"/>
                                      <w:szCs w:val="18"/>
                                    </w:rPr>
                                    <w:t>Mission: to support social justice organizations through workplace giving programs &amp; other philanthropic initiatives</w:t>
                                  </w:r>
                                  <w:r w:rsidRPr="00B14A0F">
                                    <w:rPr>
                                      <w:rFonts w:ascii="Garamond" w:hAnsi="Garamond"/>
                                      <w:sz w:val="18"/>
                                      <w:szCs w:val="18"/>
                                    </w:rPr>
                                    <w:t>. Founded in 1984, Community Shares is Cleveland's only workplace giving federation with a focus on social justice. We generate essential operating funds for nonprofit organizations that are working for positive community change.</w:t>
                                  </w:r>
                                </w:p>
                                <w:p w14:paraId="1500086A" w14:textId="77777777" w:rsidR="00FE7A57" w:rsidRPr="00FE7A57" w:rsidRDefault="00FE7A57">
                                  <w:pPr>
                                    <w:rPr>
                                      <w:rFonts w:ascii="Garamond" w:hAnsi="Garamon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BE5B2F" id="Text Box 5" o:spid="_x0000_s1029" type="#_x0000_t202" style="position:absolute;margin-left:274.3pt;margin-top:4.4pt;width:290.25pt;height:8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" fillcolor="white [3201]" strokeweight=".5pt">
                      <v:textbox>
                        <w:txbxContent>
                          <w:p w14:paraId="24620FE7" w14:textId="5C08A630" w:rsidR="00FE7A57" w:rsidRPr="00B14A0F" w:rsidRDefault="00FE7A57" w:rsidP="00FE7A57">
                            <w:pPr>
                              <w:rPr>
                                <w:rFonts w:ascii="Garamond" w:hAnsi="Garamond"/>
                                <w:sz w:val="18"/>
                                <w:szCs w:val="18"/>
                              </w:rPr>
                            </w:pPr>
                            <w:r w:rsidRPr="00B14A0F">
                              <w:rPr>
                                <w:rStyle w:val="Strong"/>
                                <w:rFonts w:ascii="Garamond" w:hAnsi="Garamond"/>
                                <w:b w:val="0"/>
                                <w:sz w:val="18"/>
                                <w:szCs w:val="18"/>
                              </w:rPr>
                              <w:t>Mission: to support social justice organizations through workplace giving programs &amp; other philanthropic initiatives</w:t>
                            </w:r>
                            <w:r w:rsidRPr="00B14A0F">
                              <w:rPr>
                                <w:rFonts w:ascii="Garamond" w:hAnsi="Garamond"/>
                                <w:sz w:val="18"/>
                                <w:szCs w:val="18"/>
                              </w:rPr>
                              <w:t>. Founded in 1984, Community Shares is Cleveland's only workplace giving federation with a focus on social justice. We generate essential operating funds for nonprofit organizations that are working for positive community change.</w:t>
                            </w:r>
                          </w:p>
                          <w:p w14:paraId="1500086A" w14:textId="77777777" w:rsidR="00FE7A57" w:rsidRPr="00FE7A57" w:rsidRDefault="00FE7A57">
                            <w:pPr>
                              <w:rPr>
                                <w:rFonts w:ascii="Garamond" w:hAnsi="Garamond"/>
                                <w:sz w:val="20"/>
                                <w:szCs w:val="20"/>
                              </w:rPr>
                            </w:pPr>
                          </w:p>
                        </w:txbxContent>
                      </v:textbox>
                    </v:shape>
                  </w:pict>
                </mc:Fallback>
              </mc:AlternateContent>
            </w:r>
          </w:p>
          <w:p w14:paraId="1550CE07" w14:textId="6045B6FE" w:rsidR="00FE7A57" w:rsidRDefault="00FE7A57" w:rsidP="00FE7A57">
            <w:pPr>
              <w:rPr>
                <w:rFonts w:ascii="Garamond" w:hAnsi="Garamond" w:cs="Arial"/>
                <w:sz w:val="20"/>
                <w:szCs w:val="20"/>
              </w:rPr>
            </w:pPr>
          </w:p>
          <w:p w14:paraId="23F4E868" w14:textId="505B7A80" w:rsidR="00FE7A57" w:rsidRDefault="00FE7A57" w:rsidP="00FE7A57">
            <w:pPr>
              <w:rPr>
                <w:rFonts w:ascii="Garamond" w:hAnsi="Garamond" w:cs="Arial"/>
                <w:sz w:val="20"/>
                <w:szCs w:val="20"/>
              </w:rPr>
            </w:pPr>
          </w:p>
          <w:p w14:paraId="0584AE09" w14:textId="54B51CDA" w:rsidR="00FE7A57" w:rsidRDefault="00FE7A57" w:rsidP="00FE7A57">
            <w:pPr>
              <w:rPr>
                <w:rFonts w:ascii="Garamond" w:hAnsi="Garamond" w:cs="Arial"/>
                <w:sz w:val="20"/>
                <w:szCs w:val="20"/>
              </w:rPr>
            </w:pPr>
          </w:p>
          <w:p w14:paraId="4E1530FD" w14:textId="1243F0E1" w:rsidR="00FE7A57" w:rsidRDefault="00FE7A57" w:rsidP="00FE7A57">
            <w:pPr>
              <w:rPr>
                <w:rFonts w:ascii="Garamond" w:hAnsi="Garamond" w:cs="Arial"/>
                <w:sz w:val="20"/>
                <w:szCs w:val="20"/>
              </w:rPr>
            </w:pPr>
          </w:p>
          <w:p w14:paraId="1E0529B6" w14:textId="0523FB5E" w:rsidR="00FE7A57" w:rsidRDefault="00FE7A57" w:rsidP="00FE7A57">
            <w:pPr>
              <w:rPr>
                <w:rFonts w:ascii="Garamond" w:hAnsi="Garamond" w:cs="Arial"/>
                <w:sz w:val="20"/>
                <w:szCs w:val="20"/>
              </w:rPr>
            </w:pPr>
          </w:p>
          <w:p w14:paraId="471DEFC0" w14:textId="77777777" w:rsidR="00FE7A57" w:rsidRDefault="00FE7A57" w:rsidP="00FE7A57">
            <w:pPr>
              <w:rPr>
                <w:rFonts w:ascii="Garamond" w:hAnsi="Garamond" w:cs="Arial"/>
                <w:sz w:val="12"/>
                <w:szCs w:val="12"/>
              </w:rPr>
            </w:pPr>
          </w:p>
          <w:p w14:paraId="40C744B2" w14:textId="77777777" w:rsidR="002E7F2E" w:rsidRDefault="002E7F2E" w:rsidP="00FE7A57">
            <w:pPr>
              <w:rPr>
                <w:rFonts w:ascii="Garamond" w:hAnsi="Garamond" w:cs="Arial"/>
                <w:sz w:val="12"/>
                <w:szCs w:val="12"/>
              </w:rPr>
            </w:pPr>
          </w:p>
          <w:p w14:paraId="171291A0" w14:textId="77777777" w:rsidR="002E7F2E" w:rsidRDefault="002E7F2E" w:rsidP="00FE7A57">
            <w:pPr>
              <w:rPr>
                <w:rFonts w:ascii="Garamond" w:hAnsi="Garamond" w:cs="Arial"/>
                <w:sz w:val="12"/>
                <w:szCs w:val="12"/>
              </w:rPr>
            </w:pPr>
          </w:p>
          <w:p w14:paraId="3E697101" w14:textId="77777777" w:rsidR="002E7F2E" w:rsidRPr="008D32A5" w:rsidRDefault="002E7F2E" w:rsidP="00FE7A57">
            <w:pPr>
              <w:rPr>
                <w:rFonts w:ascii="Garamond" w:hAnsi="Garamond" w:cs="Arial"/>
                <w:sz w:val="20"/>
                <w:szCs w:val="20"/>
              </w:rPr>
            </w:pPr>
          </w:p>
          <w:p w14:paraId="3C324190" w14:textId="139878FE" w:rsidR="008A6B4C" w:rsidRPr="008A6B4C" w:rsidRDefault="008A6B4C" w:rsidP="008A6B4C">
            <w:pPr>
              <w:rPr>
                <w:rFonts w:ascii="Garamond" w:hAnsi="Garamond" w:cs="Arial"/>
                <w:sz w:val="20"/>
                <w:szCs w:val="20"/>
                <w:u w:val="single"/>
              </w:rPr>
            </w:pPr>
            <w:r w:rsidRPr="00220DF0">
              <w:rPr>
                <w:rFonts w:ascii="Garamond" w:hAnsi="Garamond"/>
                <w:sz w:val="20"/>
                <w:szCs w:val="20"/>
              </w:rPr>
              <w:fldChar w:fldCharType="begin">
                <w:ffData>
                  <w:name w:val="Check10"/>
                  <w:enabled/>
                  <w:calcOnExit w:val="0"/>
                  <w:checkBox>
                    <w:sizeAuto/>
                    <w:default w:val="0"/>
                  </w:checkBox>
                </w:ffData>
              </w:fldChar>
            </w:r>
            <w:r w:rsidRPr="00220DF0">
              <w:rPr>
                <w:rFonts w:ascii="Garamond" w:hAnsi="Garamond"/>
                <w:sz w:val="20"/>
                <w:szCs w:val="20"/>
              </w:rPr>
              <w:instrText xml:space="preserve"> FORMCHECKBOX </w:instrText>
            </w:r>
            <w:r w:rsidR="00F80733">
              <w:rPr>
                <w:rFonts w:ascii="Garamond" w:hAnsi="Garamond"/>
                <w:sz w:val="20"/>
                <w:szCs w:val="20"/>
              </w:rPr>
            </w:r>
            <w:r w:rsidR="00F80733">
              <w:rPr>
                <w:rFonts w:ascii="Garamond" w:hAnsi="Garamond"/>
                <w:sz w:val="20"/>
                <w:szCs w:val="20"/>
              </w:rPr>
              <w:fldChar w:fldCharType="separate"/>
            </w:r>
            <w:r w:rsidRPr="00220DF0">
              <w:rPr>
                <w:rFonts w:ascii="Garamond" w:hAnsi="Garamond"/>
                <w:sz w:val="20"/>
                <w:szCs w:val="20"/>
              </w:rPr>
              <w:fldChar w:fldCharType="end"/>
            </w:r>
            <w:r w:rsidRPr="00220DF0">
              <w:rPr>
                <w:rFonts w:ascii="Garamond" w:hAnsi="Garamond"/>
                <w:sz w:val="20"/>
                <w:szCs w:val="20"/>
              </w:rPr>
              <w:t xml:space="preserve"> </w:t>
            </w:r>
            <w:r>
              <w:rPr>
                <w:rFonts w:ascii="Garamond" w:hAnsi="Garamond" w:cs="Arial"/>
                <w:sz w:val="20"/>
                <w:szCs w:val="20"/>
              </w:rPr>
              <w:t xml:space="preserve">Oberlin College Gift </w:t>
            </w:r>
            <w:r w:rsidRPr="002D1537">
              <w:rPr>
                <w:rFonts w:ascii="Garamond" w:hAnsi="Garamond" w:cs="Arial"/>
                <w:sz w:val="20"/>
                <w:szCs w:val="20"/>
              </w:rPr>
              <w:sym w:font="Wingdings" w:char="F0E0"/>
            </w:r>
            <w:r>
              <w:rPr>
                <w:rFonts w:ascii="Garamond" w:hAnsi="Garamond" w:cs="Arial"/>
                <w:sz w:val="20"/>
                <w:szCs w:val="20"/>
              </w:rPr>
              <w:t xml:space="preserve"> Monthly Deduction $ </w:t>
            </w:r>
            <w:r w:rsidR="00405229">
              <w:rPr>
                <w:rFonts w:ascii="Garamond" w:hAnsi="Garamond"/>
                <w:sz w:val="22"/>
                <w:szCs w:val="22"/>
                <w:u w:val="single"/>
              </w:rPr>
              <w:fldChar w:fldCharType="begin">
                <w:ffData>
                  <w:name w:val=""/>
                  <w:enabled/>
                  <w:calcOnExit w:val="0"/>
                  <w:textInput>
                    <w:type w:val="number"/>
                    <w:maxLength w:val="7"/>
                  </w:textInput>
                </w:ffData>
              </w:fldChar>
            </w:r>
            <w:r w:rsidR="00405229">
              <w:rPr>
                <w:rFonts w:ascii="Garamond" w:hAnsi="Garamond"/>
                <w:sz w:val="22"/>
                <w:szCs w:val="22"/>
                <w:u w:val="single"/>
              </w:rPr>
              <w:instrText xml:space="preserve"> FORMTEXT </w:instrText>
            </w:r>
            <w:r w:rsidR="00405229">
              <w:rPr>
                <w:rFonts w:ascii="Garamond" w:hAnsi="Garamond"/>
                <w:sz w:val="22"/>
                <w:szCs w:val="22"/>
                <w:u w:val="single"/>
              </w:rPr>
            </w:r>
            <w:r w:rsidR="00405229">
              <w:rPr>
                <w:rFonts w:ascii="Garamond" w:hAnsi="Garamond"/>
                <w:sz w:val="22"/>
                <w:szCs w:val="22"/>
                <w:u w:val="single"/>
              </w:rPr>
              <w:fldChar w:fldCharType="separate"/>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405229">
              <w:rPr>
                <w:rFonts w:ascii="Garamond" w:hAnsi="Garamond"/>
                <w:sz w:val="22"/>
                <w:szCs w:val="22"/>
                <w:u w:val="single"/>
              </w:rPr>
              <w:fldChar w:fldCharType="end"/>
            </w:r>
            <w:r w:rsidR="004B178C" w:rsidRPr="00FE7A57">
              <w:rPr>
                <w:rFonts w:ascii="Garamond" w:hAnsi="Garamond" w:cs="Arial"/>
                <w:sz w:val="20"/>
                <w:szCs w:val="20"/>
              </w:rPr>
              <w:t xml:space="preserve">  </w:t>
            </w:r>
            <w:r>
              <w:rPr>
                <w:rFonts w:ascii="Garamond" w:hAnsi="Garamond" w:cs="Arial"/>
                <w:sz w:val="20"/>
                <w:szCs w:val="20"/>
              </w:rPr>
              <w:t xml:space="preserve">               </w:t>
            </w:r>
            <w:r>
              <w:rPr>
                <w:rFonts w:ascii="Garamond" w:hAnsi="Garamond"/>
                <w:sz w:val="20"/>
                <w:szCs w:val="20"/>
              </w:rPr>
              <w:t xml:space="preserve">  </w:t>
            </w:r>
            <w:r w:rsidRPr="00FA7698">
              <w:rPr>
                <w:rFonts w:ascii="Garamond" w:hAnsi="Garamond"/>
                <w:sz w:val="20"/>
                <w:szCs w:val="20"/>
              </w:rPr>
              <w:fldChar w:fldCharType="begin">
                <w:ffData>
                  <w:name w:val="Check10"/>
                  <w:enabled/>
                  <w:calcOnExit w:val="0"/>
                  <w:checkBox>
                    <w:sizeAuto/>
                    <w:default w:val="0"/>
                  </w:checkBox>
                </w:ffData>
              </w:fldChar>
            </w:r>
            <w:r w:rsidRPr="00FA7698">
              <w:rPr>
                <w:rFonts w:ascii="Garamond" w:hAnsi="Garamond"/>
                <w:sz w:val="20"/>
                <w:szCs w:val="20"/>
              </w:rPr>
              <w:instrText xml:space="preserve"> FORMCHECKBOX </w:instrText>
            </w:r>
            <w:r w:rsidR="00F80733">
              <w:rPr>
                <w:rFonts w:ascii="Garamond" w:hAnsi="Garamond"/>
                <w:sz w:val="20"/>
                <w:szCs w:val="20"/>
              </w:rPr>
            </w:r>
            <w:r w:rsidR="00F80733">
              <w:rPr>
                <w:rFonts w:ascii="Garamond" w:hAnsi="Garamond"/>
                <w:sz w:val="20"/>
                <w:szCs w:val="20"/>
              </w:rPr>
              <w:fldChar w:fldCharType="separate"/>
            </w:r>
            <w:r w:rsidRPr="00FA7698">
              <w:rPr>
                <w:rFonts w:ascii="Garamond" w:hAnsi="Garamond"/>
                <w:sz w:val="20"/>
                <w:szCs w:val="20"/>
              </w:rPr>
              <w:fldChar w:fldCharType="end"/>
            </w:r>
            <w:r w:rsidRPr="00FA7698">
              <w:rPr>
                <w:rFonts w:ascii="Garamond" w:hAnsi="Garamond"/>
                <w:sz w:val="20"/>
                <w:szCs w:val="20"/>
              </w:rPr>
              <w:t xml:space="preserve"> </w:t>
            </w:r>
            <w:r>
              <w:rPr>
                <w:rFonts w:ascii="Garamond" w:hAnsi="Garamond" w:cs="Arial"/>
                <w:sz w:val="20"/>
                <w:szCs w:val="20"/>
              </w:rPr>
              <w:t xml:space="preserve">Oberlin Community Services </w:t>
            </w:r>
            <w:r w:rsidRPr="00FE7A57">
              <w:rPr>
                <w:rFonts w:ascii="Garamond" w:hAnsi="Garamond" w:cs="Arial"/>
                <w:sz w:val="20"/>
                <w:szCs w:val="20"/>
              </w:rPr>
              <w:sym w:font="Wingdings" w:char="F0E0"/>
            </w:r>
            <w:r>
              <w:rPr>
                <w:rFonts w:ascii="Garamond" w:hAnsi="Garamond" w:cs="Arial"/>
                <w:sz w:val="20"/>
                <w:szCs w:val="20"/>
              </w:rPr>
              <w:t xml:space="preserve"> Monthly Deduction $ </w:t>
            </w:r>
            <w:r w:rsidR="00405229">
              <w:rPr>
                <w:rFonts w:ascii="Garamond" w:hAnsi="Garamond"/>
                <w:sz w:val="22"/>
                <w:szCs w:val="22"/>
                <w:u w:val="single"/>
              </w:rPr>
              <w:fldChar w:fldCharType="begin">
                <w:ffData>
                  <w:name w:val=""/>
                  <w:enabled/>
                  <w:calcOnExit w:val="0"/>
                  <w:textInput>
                    <w:type w:val="number"/>
                    <w:maxLength w:val="7"/>
                  </w:textInput>
                </w:ffData>
              </w:fldChar>
            </w:r>
            <w:r w:rsidR="00405229">
              <w:rPr>
                <w:rFonts w:ascii="Garamond" w:hAnsi="Garamond"/>
                <w:sz w:val="22"/>
                <w:szCs w:val="22"/>
                <w:u w:val="single"/>
              </w:rPr>
              <w:instrText xml:space="preserve"> FORMTEXT </w:instrText>
            </w:r>
            <w:r w:rsidR="00405229">
              <w:rPr>
                <w:rFonts w:ascii="Garamond" w:hAnsi="Garamond"/>
                <w:sz w:val="22"/>
                <w:szCs w:val="22"/>
                <w:u w:val="single"/>
              </w:rPr>
            </w:r>
            <w:r w:rsidR="00405229">
              <w:rPr>
                <w:rFonts w:ascii="Garamond" w:hAnsi="Garamond"/>
                <w:sz w:val="22"/>
                <w:szCs w:val="22"/>
                <w:u w:val="single"/>
              </w:rPr>
              <w:fldChar w:fldCharType="separate"/>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405229">
              <w:rPr>
                <w:rFonts w:ascii="Garamond" w:hAnsi="Garamond"/>
                <w:sz w:val="22"/>
                <w:szCs w:val="22"/>
                <w:u w:val="single"/>
              </w:rPr>
              <w:fldChar w:fldCharType="end"/>
            </w:r>
            <w:r w:rsidR="004B178C" w:rsidRPr="00FE7A57">
              <w:rPr>
                <w:rFonts w:ascii="Garamond" w:hAnsi="Garamond" w:cs="Arial"/>
                <w:sz w:val="20"/>
                <w:szCs w:val="20"/>
              </w:rPr>
              <w:t xml:space="preserve">  </w:t>
            </w:r>
          </w:p>
          <w:p w14:paraId="4883FADF" w14:textId="25E6E617" w:rsidR="00FE7A57" w:rsidRDefault="00B14A0F" w:rsidP="00FE7A57">
            <w:pPr>
              <w:rPr>
                <w:rFonts w:ascii="Garamond" w:hAnsi="Garamond" w:cs="Arial"/>
                <w:sz w:val="20"/>
                <w:szCs w:val="20"/>
              </w:rPr>
            </w:pPr>
            <w:r>
              <w:rPr>
                <w:rFonts w:ascii="Garamond" w:hAnsi="Garamond" w:cs="Arial"/>
                <w:noProof/>
                <w:sz w:val="20"/>
                <w:szCs w:val="20"/>
              </w:rPr>
              <mc:AlternateContent>
                <mc:Choice Requires="wps">
                  <w:drawing>
                    <wp:anchor distT="0" distB="0" distL="114300" distR="114300" simplePos="0" relativeHeight="251661312" behindDoc="0" locked="0" layoutInCell="1" allowOverlap="1" wp14:anchorId="2093D775" wp14:editId="72EB7E28">
                      <wp:simplePos x="0" y="0"/>
                      <wp:positionH relativeFrom="column">
                        <wp:posOffset>3480435</wp:posOffset>
                      </wp:positionH>
                      <wp:positionV relativeFrom="paragraph">
                        <wp:posOffset>69851</wp:posOffset>
                      </wp:positionV>
                      <wp:extent cx="3686175" cy="990600"/>
                      <wp:effectExtent l="0" t="0" r="9525" b="12700"/>
                      <wp:wrapNone/>
                      <wp:docPr id="1" name="Text Box 1"/>
                      <wp:cNvGraphicFramePr/>
                      <a:graphic xmlns:a="http://schemas.openxmlformats.org/drawingml/2006/main">
                        <a:graphicData uri="http://schemas.microsoft.com/office/word/2010/wordprocessingShape">
                          <wps:wsp>
                            <wps:cNvSpPr txBox="1"/>
                            <wps:spPr>
                              <a:xfrm>
                                <a:off x="0" y="0"/>
                                <a:ext cx="3686175" cy="990600"/>
                              </a:xfrm>
                              <a:prstGeom prst="rect">
                                <a:avLst/>
                              </a:prstGeom>
                              <a:solidFill>
                                <a:schemeClr val="lt1"/>
                              </a:solidFill>
                              <a:ln w="6350">
                                <a:solidFill>
                                  <a:prstClr val="black"/>
                                </a:solidFill>
                              </a:ln>
                            </wps:spPr>
                            <wps:txbx>
                              <w:txbxContent>
                                <w:p w14:paraId="371DB484" w14:textId="4B7AA88F" w:rsidR="008A6B4C" w:rsidRPr="00B14A0F" w:rsidRDefault="008A6B4C" w:rsidP="008A6B4C">
                                  <w:pPr>
                                    <w:rPr>
                                      <w:rFonts w:ascii="Garamond" w:hAnsi="Garamond"/>
                                      <w:sz w:val="18"/>
                                      <w:szCs w:val="18"/>
                                    </w:rPr>
                                  </w:pPr>
                                  <w:r w:rsidRPr="00B14A0F">
                                    <w:rPr>
                                      <w:rFonts w:ascii="Garamond" w:hAnsi="Garamond"/>
                                      <w:sz w:val="18"/>
                                      <w:szCs w:val="18"/>
                                    </w:rPr>
                                    <w:t>Founded in 1955, Oberlin Community Services is a responsive community organization that provides direct assistance, referrals, and</w:t>
                                  </w:r>
                                  <w:r w:rsidR="00B14A0F">
                                    <w:rPr>
                                      <w:rFonts w:ascii="Garamond" w:hAnsi="Garamond"/>
                                      <w:sz w:val="18"/>
                                      <w:szCs w:val="18"/>
                                    </w:rPr>
                                    <w:t xml:space="preserve"> other services to Oberlin and </w:t>
                                  </w:r>
                                  <w:r w:rsidRPr="00B14A0F">
                                    <w:rPr>
                                      <w:rFonts w:ascii="Garamond" w:hAnsi="Garamond"/>
                                      <w:sz w:val="18"/>
                                      <w:szCs w:val="18"/>
                                    </w:rPr>
                                    <w:t>Lorain County residents who need help meeting basic needs. Our staff is small but remarkably dedicated and efficient. By the measure of clients served, we are the largest “safety-net” agency in our service area. We are dedicated to our clients and strive to ensure their long-term well-being.</w:t>
                                  </w:r>
                                </w:p>
                                <w:p w14:paraId="1756AEFC" w14:textId="77777777" w:rsidR="008A6B4C" w:rsidRPr="00B14A0F" w:rsidRDefault="008A6B4C">
                                  <w:pPr>
                                    <w:rPr>
                                      <w:rFonts w:ascii="Garamond" w:hAnsi="Garamon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93D775" id="Text Box 1" o:spid="_x0000_s1030" type="#_x0000_t202" style="position:absolute;margin-left:274.05pt;margin-top:5.5pt;width:290.2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" fillcolor="white [3201]" strokeweight=".5pt">
                      <v:textbox>
                        <w:txbxContent>
                          <w:p w14:paraId="371DB484" w14:textId="4B7AA88F" w:rsidR="008A6B4C" w:rsidRPr="00B14A0F" w:rsidRDefault="008A6B4C" w:rsidP="008A6B4C">
                            <w:pPr>
                              <w:rPr>
                                <w:rFonts w:ascii="Garamond" w:hAnsi="Garamond"/>
                                <w:sz w:val="18"/>
                                <w:szCs w:val="18"/>
                              </w:rPr>
                            </w:pPr>
                            <w:r w:rsidRPr="00B14A0F">
                              <w:rPr>
                                <w:rFonts w:ascii="Garamond" w:hAnsi="Garamond"/>
                                <w:sz w:val="18"/>
                                <w:szCs w:val="18"/>
                              </w:rPr>
                              <w:t>Founded in 1955, Oberlin Community Services is a responsive community organization that provides direct assistance, referrals, and</w:t>
                            </w:r>
                            <w:r w:rsidR="00B14A0F">
                              <w:rPr>
                                <w:rFonts w:ascii="Garamond" w:hAnsi="Garamond"/>
                                <w:sz w:val="18"/>
                                <w:szCs w:val="18"/>
                              </w:rPr>
                              <w:t xml:space="preserve"> other services to Oberlin and </w:t>
                            </w:r>
                            <w:r w:rsidRPr="00B14A0F">
                              <w:rPr>
                                <w:rFonts w:ascii="Garamond" w:hAnsi="Garamond"/>
                                <w:sz w:val="18"/>
                                <w:szCs w:val="18"/>
                              </w:rPr>
                              <w:t>Lorain County residents who need help meeting basic needs. Our staff is small but remarkably dedicated and efficient. By the measure of clients served, we are the largest “safety-net” agency in our service area. We are dedicated to our clients and strive to ensure their long-term well-being.</w:t>
                            </w:r>
                          </w:p>
                          <w:p w14:paraId="1756AEFC" w14:textId="77777777" w:rsidR="008A6B4C" w:rsidRPr="00B14A0F" w:rsidRDefault="008A6B4C">
                            <w:pPr>
                              <w:rPr>
                                <w:rFonts w:ascii="Garamond" w:hAnsi="Garamond"/>
                                <w:sz w:val="18"/>
                                <w:szCs w:val="18"/>
                              </w:rPr>
                            </w:pPr>
                          </w:p>
                        </w:txbxContent>
                      </v:textbox>
                    </v:shape>
                  </w:pict>
                </mc:Fallback>
              </mc:AlternateContent>
            </w:r>
            <w:r w:rsidR="008A6B4C">
              <w:rPr>
                <w:rFonts w:ascii="Garamond" w:hAnsi="Garamond" w:cs="Arial"/>
                <w:noProof/>
                <w:sz w:val="20"/>
                <w:szCs w:val="20"/>
              </w:rPr>
              <mc:AlternateContent>
                <mc:Choice Requires="wps">
                  <w:drawing>
                    <wp:anchor distT="0" distB="0" distL="114300" distR="114300" simplePos="0" relativeHeight="251662336" behindDoc="0" locked="0" layoutInCell="1" allowOverlap="1" wp14:anchorId="19FD8D8A" wp14:editId="58D28AA3">
                      <wp:simplePos x="0" y="0"/>
                      <wp:positionH relativeFrom="column">
                        <wp:posOffset>3810</wp:posOffset>
                      </wp:positionH>
                      <wp:positionV relativeFrom="paragraph">
                        <wp:posOffset>69851</wp:posOffset>
                      </wp:positionV>
                      <wp:extent cx="3243580" cy="990600"/>
                      <wp:effectExtent l="0" t="0" r="7620" b="12700"/>
                      <wp:wrapNone/>
                      <wp:docPr id="2" name="Text Box 2"/>
                      <wp:cNvGraphicFramePr/>
                      <a:graphic xmlns:a="http://schemas.openxmlformats.org/drawingml/2006/main">
                        <a:graphicData uri="http://schemas.microsoft.com/office/word/2010/wordprocessingShape">
                          <wps:wsp>
                            <wps:cNvSpPr txBox="1"/>
                            <wps:spPr>
                              <a:xfrm>
                                <a:off x="0" y="0"/>
                                <a:ext cx="3243580" cy="990600"/>
                              </a:xfrm>
                              <a:prstGeom prst="rect">
                                <a:avLst/>
                              </a:prstGeom>
                              <a:solidFill>
                                <a:schemeClr val="lt1"/>
                              </a:solidFill>
                              <a:ln w="6350">
                                <a:solidFill>
                                  <a:prstClr val="black"/>
                                </a:solidFill>
                              </a:ln>
                            </wps:spPr>
                            <wps:txbx>
                              <w:txbxContent>
                                <w:p w14:paraId="075B75FC" w14:textId="4CA194BC" w:rsidR="008A6B4C" w:rsidRPr="00B14A0F" w:rsidRDefault="008A6B4C" w:rsidP="008A6B4C">
                                  <w:pPr>
                                    <w:pStyle w:val="NormalWeb"/>
                                    <w:rPr>
                                      <w:rFonts w:ascii="Garamond" w:hAnsi="Garamond"/>
                                      <w:sz w:val="18"/>
                                      <w:szCs w:val="18"/>
                                    </w:rPr>
                                  </w:pPr>
                                  <w:r w:rsidRPr="00B14A0F">
                                    <w:rPr>
                                      <w:rFonts w:ascii="Garamond" w:hAnsi="Garamond"/>
                                      <w:sz w:val="18"/>
                                      <w:szCs w:val="18"/>
                                    </w:rPr>
                                    <w:t>Oberlin College has always been a pioneer, and is committed to: Fostering academic, artistic, athletic, and musical excellence in an equitable and inclusive educational environment; developing the residential experience to ensure that it serves as an intellectual and artistic incubator for educational excellence; and ensuring that Oberlin College is pursuing a path of sustainability – educationally, financially, and environmentally.</w:t>
                                  </w:r>
                                </w:p>
                                <w:p w14:paraId="0F72CF4C" w14:textId="77777777" w:rsidR="008A6B4C" w:rsidRPr="008A6B4C" w:rsidRDefault="008A6B4C">
                                  <w:pPr>
                                    <w:rPr>
                                      <w:rFonts w:ascii="Garamond" w:hAnsi="Garamond"/>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D8D8A" id="_x0000_s1031" type="#_x0000_t202" style="position:absolute;margin-left:.3pt;margin-top:5.5pt;width:255.4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" fillcolor="white [3201]" strokeweight=".5pt">
                      <v:textbox>
                        <w:txbxContent>
                          <w:p w14:paraId="075B75FC" w14:textId="4CA194BC" w:rsidR="008A6B4C" w:rsidRPr="00B14A0F" w:rsidRDefault="008A6B4C" w:rsidP="008A6B4C">
                            <w:pPr>
                              <w:pStyle w:val="NormalWeb"/>
                              <w:rPr>
                                <w:rFonts w:ascii="Garamond" w:hAnsi="Garamond"/>
                                <w:sz w:val="18"/>
                                <w:szCs w:val="18"/>
                              </w:rPr>
                            </w:pPr>
                            <w:r w:rsidRPr="00B14A0F">
                              <w:rPr>
                                <w:rFonts w:ascii="Garamond" w:hAnsi="Garamond"/>
                                <w:sz w:val="18"/>
                                <w:szCs w:val="18"/>
                              </w:rPr>
                              <w:t>Oberlin College has always been a pioneer, and is committed to: Fostering academic, artistic, athletic, and musical excellence in an equitable and inclusive educational environment; developing the residential experience to ensure that it serves as an intellectual and artistic incubator for educational excellence; and ensuring that Oberlin College is pursuing a path of sustainability – educationally, financially, and environmentally.</w:t>
                            </w:r>
                          </w:p>
                          <w:p w14:paraId="0F72CF4C" w14:textId="77777777" w:rsidR="008A6B4C" w:rsidRPr="008A6B4C" w:rsidRDefault="008A6B4C">
                            <w:pPr>
                              <w:rPr>
                                <w:rFonts w:ascii="Garamond" w:hAnsi="Garamond"/>
                                <w:sz w:val="19"/>
                                <w:szCs w:val="19"/>
                              </w:rPr>
                            </w:pPr>
                          </w:p>
                        </w:txbxContent>
                      </v:textbox>
                    </v:shape>
                  </w:pict>
                </mc:Fallback>
              </mc:AlternateContent>
            </w:r>
          </w:p>
          <w:p w14:paraId="13A0BAB8" w14:textId="15774660" w:rsidR="008A6B4C" w:rsidRDefault="008A6B4C" w:rsidP="00FE7A57">
            <w:pPr>
              <w:rPr>
                <w:rFonts w:ascii="Garamond" w:hAnsi="Garamond" w:cs="Arial"/>
                <w:sz w:val="20"/>
                <w:szCs w:val="20"/>
              </w:rPr>
            </w:pPr>
          </w:p>
          <w:p w14:paraId="1827DAB8" w14:textId="599645EE" w:rsidR="008A6B4C" w:rsidRDefault="008A6B4C" w:rsidP="00FE7A57">
            <w:pPr>
              <w:rPr>
                <w:rFonts w:ascii="Garamond" w:hAnsi="Garamond" w:cs="Arial"/>
                <w:sz w:val="20"/>
                <w:szCs w:val="20"/>
              </w:rPr>
            </w:pPr>
          </w:p>
          <w:p w14:paraId="4BFE8F52" w14:textId="77777777" w:rsidR="008A6B4C" w:rsidRDefault="008A6B4C" w:rsidP="00FE7A57">
            <w:pPr>
              <w:rPr>
                <w:rFonts w:ascii="Garamond" w:hAnsi="Garamond" w:cs="Arial"/>
                <w:sz w:val="20"/>
                <w:szCs w:val="20"/>
              </w:rPr>
            </w:pPr>
          </w:p>
          <w:p w14:paraId="7FCD2BC1" w14:textId="56C20A9E" w:rsidR="008A6B4C" w:rsidRDefault="008A6B4C" w:rsidP="00FE7A57">
            <w:pPr>
              <w:rPr>
                <w:rFonts w:ascii="Garamond" w:hAnsi="Garamond" w:cs="Arial"/>
                <w:sz w:val="20"/>
                <w:szCs w:val="20"/>
              </w:rPr>
            </w:pPr>
          </w:p>
          <w:p w14:paraId="5B967A22" w14:textId="30EB473E" w:rsidR="008A6B4C" w:rsidRDefault="008A6B4C" w:rsidP="00FE7A57">
            <w:pPr>
              <w:rPr>
                <w:rFonts w:ascii="Garamond" w:hAnsi="Garamond" w:cs="Arial"/>
                <w:sz w:val="20"/>
                <w:szCs w:val="20"/>
              </w:rPr>
            </w:pPr>
          </w:p>
          <w:p w14:paraId="36D8428B" w14:textId="54C8EC64" w:rsidR="008A6B4C" w:rsidRDefault="008A6B4C" w:rsidP="00FE7A57">
            <w:pPr>
              <w:rPr>
                <w:rFonts w:ascii="Garamond" w:hAnsi="Garamond" w:cs="Arial"/>
                <w:sz w:val="20"/>
                <w:szCs w:val="20"/>
              </w:rPr>
            </w:pPr>
          </w:p>
          <w:p w14:paraId="5735CD92" w14:textId="3DE131EE" w:rsidR="008A6B4C" w:rsidRPr="008D32A5" w:rsidRDefault="008A6B4C" w:rsidP="008A6B4C">
            <w:pPr>
              <w:rPr>
                <w:rFonts w:ascii="Garamond" w:hAnsi="Garamond"/>
                <w:sz w:val="20"/>
                <w:szCs w:val="20"/>
              </w:rPr>
            </w:pPr>
          </w:p>
          <w:p w14:paraId="0B129452" w14:textId="6B474A15" w:rsidR="002E7F2E" w:rsidRDefault="008A6B4C" w:rsidP="002E7F2E">
            <w:pPr>
              <w:rPr>
                <w:rFonts w:ascii="Garamond" w:hAnsi="Garamond" w:cs="Arial"/>
                <w:sz w:val="20"/>
                <w:szCs w:val="20"/>
              </w:rPr>
            </w:pPr>
            <w:r w:rsidRPr="00220DF0">
              <w:rPr>
                <w:rFonts w:ascii="Garamond" w:hAnsi="Garamond"/>
                <w:sz w:val="20"/>
                <w:szCs w:val="20"/>
              </w:rPr>
              <w:fldChar w:fldCharType="begin">
                <w:ffData>
                  <w:name w:val="Check10"/>
                  <w:enabled/>
                  <w:calcOnExit w:val="0"/>
                  <w:checkBox>
                    <w:sizeAuto/>
                    <w:default w:val="0"/>
                  </w:checkBox>
                </w:ffData>
              </w:fldChar>
            </w:r>
            <w:r w:rsidRPr="00220DF0">
              <w:rPr>
                <w:rFonts w:ascii="Garamond" w:hAnsi="Garamond"/>
                <w:sz w:val="20"/>
                <w:szCs w:val="20"/>
              </w:rPr>
              <w:instrText xml:space="preserve"> FORMCHECKBOX </w:instrText>
            </w:r>
            <w:r w:rsidR="00F80733">
              <w:rPr>
                <w:rFonts w:ascii="Garamond" w:hAnsi="Garamond"/>
                <w:sz w:val="20"/>
                <w:szCs w:val="20"/>
              </w:rPr>
            </w:r>
            <w:r w:rsidR="00F80733">
              <w:rPr>
                <w:rFonts w:ascii="Garamond" w:hAnsi="Garamond"/>
                <w:sz w:val="20"/>
                <w:szCs w:val="20"/>
              </w:rPr>
              <w:fldChar w:fldCharType="separate"/>
            </w:r>
            <w:r w:rsidRPr="00220DF0">
              <w:rPr>
                <w:rFonts w:ascii="Garamond" w:hAnsi="Garamond"/>
                <w:sz w:val="20"/>
                <w:szCs w:val="20"/>
              </w:rPr>
              <w:fldChar w:fldCharType="end"/>
            </w:r>
            <w:r w:rsidRPr="00220DF0">
              <w:rPr>
                <w:rFonts w:ascii="Garamond" w:hAnsi="Garamond"/>
                <w:sz w:val="20"/>
                <w:szCs w:val="20"/>
              </w:rPr>
              <w:t xml:space="preserve"> </w:t>
            </w:r>
            <w:r w:rsidR="002E7F2E">
              <w:rPr>
                <w:rFonts w:ascii="Garamond" w:hAnsi="Garamond" w:cs="Arial"/>
                <w:sz w:val="20"/>
                <w:szCs w:val="20"/>
              </w:rPr>
              <w:t>Oberlin Early Childhood Ctr.</w:t>
            </w:r>
            <w:r>
              <w:rPr>
                <w:rFonts w:ascii="Garamond" w:hAnsi="Garamond" w:cs="Arial"/>
                <w:sz w:val="20"/>
                <w:szCs w:val="20"/>
              </w:rPr>
              <w:t xml:space="preserve"> </w:t>
            </w:r>
            <w:r w:rsidRPr="002D1537">
              <w:rPr>
                <w:rFonts w:ascii="Garamond" w:hAnsi="Garamond" w:cs="Arial"/>
                <w:sz w:val="20"/>
                <w:szCs w:val="20"/>
              </w:rPr>
              <w:sym w:font="Wingdings" w:char="F0E0"/>
            </w:r>
            <w:r>
              <w:rPr>
                <w:rFonts w:ascii="Garamond" w:hAnsi="Garamond" w:cs="Arial"/>
                <w:sz w:val="20"/>
                <w:szCs w:val="20"/>
              </w:rPr>
              <w:t xml:space="preserve"> Monthly Deduction $ </w:t>
            </w:r>
            <w:r w:rsidR="00405229">
              <w:rPr>
                <w:rFonts w:ascii="Garamond" w:hAnsi="Garamond"/>
                <w:sz w:val="22"/>
                <w:szCs w:val="22"/>
                <w:u w:val="single"/>
              </w:rPr>
              <w:fldChar w:fldCharType="begin">
                <w:ffData>
                  <w:name w:val=""/>
                  <w:enabled/>
                  <w:calcOnExit w:val="0"/>
                  <w:textInput>
                    <w:type w:val="number"/>
                    <w:maxLength w:val="7"/>
                  </w:textInput>
                </w:ffData>
              </w:fldChar>
            </w:r>
            <w:r w:rsidR="00405229">
              <w:rPr>
                <w:rFonts w:ascii="Garamond" w:hAnsi="Garamond"/>
                <w:sz w:val="22"/>
                <w:szCs w:val="22"/>
                <w:u w:val="single"/>
              </w:rPr>
              <w:instrText xml:space="preserve"> FORMTEXT </w:instrText>
            </w:r>
            <w:r w:rsidR="00405229">
              <w:rPr>
                <w:rFonts w:ascii="Garamond" w:hAnsi="Garamond"/>
                <w:sz w:val="22"/>
                <w:szCs w:val="22"/>
                <w:u w:val="single"/>
              </w:rPr>
            </w:r>
            <w:r w:rsidR="00405229">
              <w:rPr>
                <w:rFonts w:ascii="Garamond" w:hAnsi="Garamond"/>
                <w:sz w:val="22"/>
                <w:szCs w:val="22"/>
                <w:u w:val="single"/>
              </w:rPr>
              <w:fldChar w:fldCharType="separate"/>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405229">
              <w:rPr>
                <w:rFonts w:ascii="Garamond" w:hAnsi="Garamond"/>
                <w:sz w:val="22"/>
                <w:szCs w:val="22"/>
                <w:u w:val="single"/>
              </w:rPr>
              <w:fldChar w:fldCharType="end"/>
            </w:r>
            <w:r w:rsidR="004B178C" w:rsidRPr="00FE7A57">
              <w:rPr>
                <w:rFonts w:ascii="Garamond" w:hAnsi="Garamond" w:cs="Arial"/>
                <w:sz w:val="20"/>
                <w:szCs w:val="20"/>
              </w:rPr>
              <w:t xml:space="preserve">  </w:t>
            </w:r>
            <w:r w:rsidR="002E7F2E">
              <w:rPr>
                <w:rFonts w:ascii="Garamond" w:hAnsi="Garamond" w:cs="Arial"/>
                <w:sz w:val="20"/>
                <w:szCs w:val="20"/>
              </w:rPr>
              <w:t xml:space="preserve">      </w:t>
            </w:r>
            <w:r w:rsidR="002E7F2E" w:rsidRPr="00FA7698">
              <w:rPr>
                <w:rFonts w:ascii="Garamond" w:hAnsi="Garamond"/>
                <w:sz w:val="20"/>
                <w:szCs w:val="20"/>
              </w:rPr>
              <w:fldChar w:fldCharType="begin">
                <w:ffData>
                  <w:name w:val="Check10"/>
                  <w:enabled/>
                  <w:calcOnExit w:val="0"/>
                  <w:checkBox>
                    <w:sizeAuto/>
                    <w:default w:val="0"/>
                  </w:checkBox>
                </w:ffData>
              </w:fldChar>
            </w:r>
            <w:r w:rsidR="002E7F2E" w:rsidRPr="00FA7698">
              <w:rPr>
                <w:rFonts w:ascii="Garamond" w:hAnsi="Garamond"/>
                <w:sz w:val="20"/>
                <w:szCs w:val="20"/>
              </w:rPr>
              <w:instrText xml:space="preserve"> FORMCHECKBOX </w:instrText>
            </w:r>
            <w:r w:rsidR="00F80733">
              <w:rPr>
                <w:rFonts w:ascii="Garamond" w:hAnsi="Garamond"/>
                <w:sz w:val="20"/>
                <w:szCs w:val="20"/>
              </w:rPr>
            </w:r>
            <w:r w:rsidR="00F80733">
              <w:rPr>
                <w:rFonts w:ascii="Garamond" w:hAnsi="Garamond"/>
                <w:sz w:val="20"/>
                <w:szCs w:val="20"/>
              </w:rPr>
              <w:fldChar w:fldCharType="separate"/>
            </w:r>
            <w:r w:rsidR="002E7F2E" w:rsidRPr="00FA7698">
              <w:rPr>
                <w:rFonts w:ascii="Garamond" w:hAnsi="Garamond"/>
                <w:sz w:val="20"/>
                <w:szCs w:val="20"/>
              </w:rPr>
              <w:fldChar w:fldCharType="end"/>
            </w:r>
            <w:r w:rsidR="002E7F2E" w:rsidRPr="00FA7698">
              <w:rPr>
                <w:rFonts w:ascii="Garamond" w:hAnsi="Garamond"/>
                <w:sz w:val="20"/>
                <w:szCs w:val="20"/>
              </w:rPr>
              <w:t xml:space="preserve"> </w:t>
            </w:r>
            <w:r w:rsidR="002E7F2E">
              <w:rPr>
                <w:rFonts w:ascii="Garamond" w:hAnsi="Garamond" w:cs="Arial"/>
                <w:sz w:val="20"/>
                <w:szCs w:val="20"/>
              </w:rPr>
              <w:t xml:space="preserve">Northern Ohio Youth Orchestra </w:t>
            </w:r>
            <w:r w:rsidR="002E7F2E" w:rsidRPr="00FE7A57">
              <w:rPr>
                <w:rFonts w:ascii="Garamond" w:hAnsi="Garamond" w:cs="Arial"/>
                <w:sz w:val="20"/>
                <w:szCs w:val="20"/>
              </w:rPr>
              <w:sym w:font="Wingdings" w:char="F0E0"/>
            </w:r>
            <w:r w:rsidR="002E7F2E">
              <w:rPr>
                <w:rFonts w:ascii="Garamond" w:hAnsi="Garamond" w:cs="Arial"/>
                <w:sz w:val="20"/>
                <w:szCs w:val="20"/>
              </w:rPr>
              <w:t xml:space="preserve">  Monthly Deduction $ </w:t>
            </w:r>
            <w:r w:rsidR="00405229">
              <w:rPr>
                <w:rFonts w:ascii="Garamond" w:hAnsi="Garamond"/>
                <w:sz w:val="22"/>
                <w:szCs w:val="22"/>
                <w:u w:val="single"/>
              </w:rPr>
              <w:fldChar w:fldCharType="begin">
                <w:ffData>
                  <w:name w:val=""/>
                  <w:enabled/>
                  <w:calcOnExit w:val="0"/>
                  <w:textInput>
                    <w:type w:val="number"/>
                    <w:maxLength w:val="7"/>
                  </w:textInput>
                </w:ffData>
              </w:fldChar>
            </w:r>
            <w:r w:rsidR="00405229">
              <w:rPr>
                <w:rFonts w:ascii="Garamond" w:hAnsi="Garamond"/>
                <w:sz w:val="22"/>
                <w:szCs w:val="22"/>
                <w:u w:val="single"/>
              </w:rPr>
              <w:instrText xml:space="preserve"> FORMTEXT </w:instrText>
            </w:r>
            <w:r w:rsidR="00405229">
              <w:rPr>
                <w:rFonts w:ascii="Garamond" w:hAnsi="Garamond"/>
                <w:sz w:val="22"/>
                <w:szCs w:val="22"/>
                <w:u w:val="single"/>
              </w:rPr>
            </w:r>
            <w:r w:rsidR="00405229">
              <w:rPr>
                <w:rFonts w:ascii="Garamond" w:hAnsi="Garamond"/>
                <w:sz w:val="22"/>
                <w:szCs w:val="22"/>
                <w:u w:val="single"/>
              </w:rPr>
              <w:fldChar w:fldCharType="separate"/>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405229">
              <w:rPr>
                <w:rFonts w:ascii="Garamond" w:hAnsi="Garamond"/>
                <w:sz w:val="22"/>
                <w:szCs w:val="22"/>
                <w:u w:val="single"/>
              </w:rPr>
              <w:fldChar w:fldCharType="end"/>
            </w:r>
            <w:r w:rsidR="004B178C" w:rsidRPr="00FE7A57">
              <w:rPr>
                <w:rFonts w:ascii="Garamond" w:hAnsi="Garamond" w:cs="Arial"/>
                <w:sz w:val="20"/>
                <w:szCs w:val="20"/>
              </w:rPr>
              <w:t xml:space="preserve">  </w:t>
            </w:r>
          </w:p>
          <w:p w14:paraId="5C5F831D" w14:textId="5303CB6D" w:rsidR="008A6B4C" w:rsidRDefault="00B14A0F" w:rsidP="008A6B4C">
            <w:pPr>
              <w:rPr>
                <w:rFonts w:ascii="Garamond" w:hAnsi="Garamond" w:cs="Arial"/>
                <w:sz w:val="20"/>
                <w:szCs w:val="20"/>
              </w:rPr>
            </w:pPr>
            <w:r>
              <w:rPr>
                <w:rFonts w:ascii="Garamond" w:hAnsi="Garamond" w:cs="Arial"/>
                <w:noProof/>
                <w:sz w:val="20"/>
                <w:szCs w:val="20"/>
              </w:rPr>
              <mc:AlternateContent>
                <mc:Choice Requires="wps">
                  <w:drawing>
                    <wp:anchor distT="0" distB="0" distL="114300" distR="114300" simplePos="0" relativeHeight="251663360" behindDoc="0" locked="0" layoutInCell="1" allowOverlap="1" wp14:anchorId="7D8B263D" wp14:editId="4329A3A7">
                      <wp:simplePos x="0" y="0"/>
                      <wp:positionH relativeFrom="column">
                        <wp:posOffset>3810</wp:posOffset>
                      </wp:positionH>
                      <wp:positionV relativeFrom="paragraph">
                        <wp:posOffset>45719</wp:posOffset>
                      </wp:positionV>
                      <wp:extent cx="3243580" cy="714375"/>
                      <wp:effectExtent l="0" t="0" r="7620" b="9525"/>
                      <wp:wrapNone/>
                      <wp:docPr id="8" name="Text Box 8"/>
                      <wp:cNvGraphicFramePr/>
                      <a:graphic xmlns:a="http://schemas.openxmlformats.org/drawingml/2006/main">
                        <a:graphicData uri="http://schemas.microsoft.com/office/word/2010/wordprocessingShape">
                          <wps:wsp>
                            <wps:cNvSpPr txBox="1"/>
                            <wps:spPr>
                              <a:xfrm>
                                <a:off x="0" y="0"/>
                                <a:ext cx="3243580" cy="714375"/>
                              </a:xfrm>
                              <a:prstGeom prst="rect">
                                <a:avLst/>
                              </a:prstGeom>
                              <a:solidFill>
                                <a:schemeClr val="lt1"/>
                              </a:solidFill>
                              <a:ln w="6350">
                                <a:solidFill>
                                  <a:prstClr val="black"/>
                                </a:solidFill>
                              </a:ln>
                            </wps:spPr>
                            <wps:txbx>
                              <w:txbxContent>
                                <w:p w14:paraId="3E0B61FC" w14:textId="77777777" w:rsidR="008A6B4C" w:rsidRPr="00B14A0F" w:rsidRDefault="008A6B4C" w:rsidP="008A6B4C">
                                  <w:pPr>
                                    <w:rPr>
                                      <w:rFonts w:ascii="Garamond" w:hAnsi="Garamond"/>
                                      <w:sz w:val="18"/>
                                      <w:szCs w:val="18"/>
                                    </w:rPr>
                                  </w:pPr>
                                  <w:r w:rsidRPr="00B14A0F">
                                    <w:rPr>
                                      <w:rFonts w:ascii="Garamond" w:hAnsi="Garamond"/>
                                      <w:sz w:val="18"/>
                                      <w:szCs w:val="18"/>
                                    </w:rPr>
                                    <w:t>Oberlin Early Childhood Center is a nationally accreditation, not-for-profit early care and education program that serves children from six weeks to kindergarten.  Since 1968, we’ve been serving the families of the community by providing exemplary programming.  </w:t>
                                  </w:r>
                                </w:p>
                                <w:p w14:paraId="1464591E" w14:textId="77777777" w:rsidR="008A6B4C" w:rsidRPr="00B14A0F" w:rsidRDefault="008A6B4C">
                                  <w:pPr>
                                    <w:rPr>
                                      <w:rFonts w:ascii="Garamond" w:hAnsi="Garamon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8B263D" id="Text Box 8" o:spid="_x0000_s1032" type="#_x0000_t202" style="position:absolute;margin-left:.3pt;margin-top:3.6pt;width:255.4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" fillcolor="white [3201]" strokeweight=".5pt">
                      <v:textbox>
                        <w:txbxContent>
                          <w:p w14:paraId="3E0B61FC" w14:textId="77777777" w:rsidR="008A6B4C" w:rsidRPr="00B14A0F" w:rsidRDefault="008A6B4C" w:rsidP="008A6B4C">
                            <w:pPr>
                              <w:rPr>
                                <w:rFonts w:ascii="Garamond" w:hAnsi="Garamond"/>
                                <w:sz w:val="18"/>
                                <w:szCs w:val="18"/>
                              </w:rPr>
                            </w:pPr>
                            <w:r w:rsidRPr="00B14A0F">
                              <w:rPr>
                                <w:rFonts w:ascii="Garamond" w:hAnsi="Garamond"/>
                                <w:sz w:val="18"/>
                                <w:szCs w:val="18"/>
                              </w:rPr>
                              <w:t>Oberlin Early Childhood Center is a nationally accreditation, not-for-profit early care and education program that serves children from six weeks to kindergarten.  Since 1968, we’ve been serving the families of the community by providing exemplary programming.  </w:t>
                            </w:r>
                          </w:p>
                          <w:p w14:paraId="1464591E" w14:textId="77777777" w:rsidR="008A6B4C" w:rsidRPr="00B14A0F" w:rsidRDefault="008A6B4C">
                            <w:pPr>
                              <w:rPr>
                                <w:rFonts w:ascii="Garamond" w:hAnsi="Garamond"/>
                                <w:sz w:val="18"/>
                                <w:szCs w:val="18"/>
                              </w:rPr>
                            </w:pPr>
                          </w:p>
                        </w:txbxContent>
                      </v:textbox>
                    </v:shape>
                  </w:pict>
                </mc:Fallback>
              </mc:AlternateContent>
            </w:r>
            <w:r>
              <w:rPr>
                <w:rFonts w:ascii="Garamond" w:hAnsi="Garamond" w:cs="Arial"/>
                <w:noProof/>
                <w:sz w:val="20"/>
                <w:szCs w:val="20"/>
              </w:rPr>
              <mc:AlternateContent>
                <mc:Choice Requires="wps">
                  <w:drawing>
                    <wp:anchor distT="0" distB="0" distL="114300" distR="114300" simplePos="0" relativeHeight="251664384" behindDoc="0" locked="0" layoutInCell="1" allowOverlap="1" wp14:anchorId="0F56AED8" wp14:editId="2681AD37">
                      <wp:simplePos x="0" y="0"/>
                      <wp:positionH relativeFrom="column">
                        <wp:posOffset>3480435</wp:posOffset>
                      </wp:positionH>
                      <wp:positionV relativeFrom="paragraph">
                        <wp:posOffset>45720</wp:posOffset>
                      </wp:positionV>
                      <wp:extent cx="3686175" cy="7143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3686175" cy="714375"/>
                              </a:xfrm>
                              <a:prstGeom prst="rect">
                                <a:avLst/>
                              </a:prstGeom>
                              <a:solidFill>
                                <a:schemeClr val="lt1"/>
                              </a:solidFill>
                              <a:ln w="6350">
                                <a:solidFill>
                                  <a:prstClr val="black"/>
                                </a:solidFill>
                              </a:ln>
                            </wps:spPr>
                            <wps:txbx>
                              <w:txbxContent>
                                <w:p w14:paraId="2DB2D6D7" w14:textId="7C57A51B" w:rsidR="002E7F2E" w:rsidRPr="00B14A0F" w:rsidRDefault="002E7F2E" w:rsidP="002E7F2E">
                                  <w:pPr>
                                    <w:pStyle w:val="font7"/>
                                    <w:rPr>
                                      <w:rFonts w:ascii="Garamond" w:hAnsi="Garamond"/>
                                      <w:sz w:val="18"/>
                                      <w:szCs w:val="18"/>
                                    </w:rPr>
                                  </w:pPr>
                                  <w:r w:rsidRPr="00B14A0F">
                                    <w:rPr>
                                      <w:rFonts w:ascii="Garamond" w:hAnsi="Garamond"/>
                                      <w:sz w:val="18"/>
                                      <w:szCs w:val="18"/>
                                    </w:rPr>
                                    <w:t>The Northern Ohio Youth Orchestra has been providing the finest orchestral training to the youth of northern Ohio since 1969. NOYO offers young musicians ages 8-22 from Toledo to Cleveland an inclusive, supportive, and pedagogically engaging music-making experience. Its core ensembles perform three concerts each season.</w:t>
                                  </w:r>
                                </w:p>
                                <w:p w14:paraId="40E8C29C" w14:textId="77777777" w:rsidR="002E7F2E" w:rsidRPr="00B14A0F" w:rsidRDefault="002E7F2E" w:rsidP="002E7F2E">
                                  <w:pPr>
                                    <w:pStyle w:val="font7"/>
                                    <w:rPr>
                                      <w:rFonts w:ascii="Garamond" w:hAnsi="Garamond"/>
                                      <w:sz w:val="18"/>
                                      <w:szCs w:val="18"/>
                                    </w:rPr>
                                  </w:pPr>
                                  <w:r w:rsidRPr="00B14A0F">
                                    <w:rPr>
                                      <w:rFonts w:ascii="Garamond" w:hAnsi="Garamond"/>
                                      <w:sz w:val="18"/>
                                      <w:szCs w:val="18"/>
                                    </w:rPr>
                                    <w:t> </w:t>
                                  </w:r>
                                </w:p>
                                <w:p w14:paraId="6864A700" w14:textId="77777777" w:rsidR="002E7F2E" w:rsidRPr="00B14A0F" w:rsidRDefault="002E7F2E">
                                  <w:pPr>
                                    <w:rPr>
                                      <w:rFonts w:ascii="Garamond" w:hAnsi="Garamon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56AED8" id="Text Box 9" o:spid="_x0000_s1033" type="#_x0000_t202" style="position:absolute;margin-left:274.05pt;margin-top:3.6pt;width:290.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" fillcolor="white [3201]" strokeweight=".5pt">
                      <v:textbox>
                        <w:txbxContent>
                          <w:p w14:paraId="2DB2D6D7" w14:textId="7C57A51B" w:rsidR="002E7F2E" w:rsidRPr="00B14A0F" w:rsidRDefault="002E7F2E" w:rsidP="002E7F2E">
                            <w:pPr>
                              <w:pStyle w:val="font7"/>
                              <w:rPr>
                                <w:rFonts w:ascii="Garamond" w:hAnsi="Garamond"/>
                                <w:sz w:val="18"/>
                                <w:szCs w:val="18"/>
                              </w:rPr>
                            </w:pPr>
                            <w:r w:rsidRPr="00B14A0F">
                              <w:rPr>
                                <w:rFonts w:ascii="Garamond" w:hAnsi="Garamond"/>
                                <w:sz w:val="18"/>
                                <w:szCs w:val="18"/>
                              </w:rPr>
                              <w:t>The Northern Ohio Youth Orchestra has been providing the finest orchestral training to the youth of northern Ohio since 1969. NOYO offers young musicians ages 8-22 from Toledo to Cleveland an inclusive, supportive, and pedagogically engaging music-making experience. Its core ensembles perform three concerts each season.</w:t>
                            </w:r>
                          </w:p>
                          <w:p w14:paraId="40E8C29C" w14:textId="77777777" w:rsidR="002E7F2E" w:rsidRPr="00B14A0F" w:rsidRDefault="002E7F2E" w:rsidP="002E7F2E">
                            <w:pPr>
                              <w:pStyle w:val="font7"/>
                              <w:rPr>
                                <w:rFonts w:ascii="Garamond" w:hAnsi="Garamond"/>
                                <w:sz w:val="18"/>
                                <w:szCs w:val="18"/>
                              </w:rPr>
                            </w:pPr>
                            <w:r w:rsidRPr="00B14A0F">
                              <w:rPr>
                                <w:rFonts w:ascii="Garamond" w:hAnsi="Garamond"/>
                                <w:sz w:val="18"/>
                                <w:szCs w:val="18"/>
                              </w:rPr>
                              <w:t> </w:t>
                            </w:r>
                          </w:p>
                          <w:p w14:paraId="6864A700" w14:textId="77777777" w:rsidR="002E7F2E" w:rsidRPr="00B14A0F" w:rsidRDefault="002E7F2E">
                            <w:pPr>
                              <w:rPr>
                                <w:rFonts w:ascii="Garamond" w:hAnsi="Garamond"/>
                                <w:sz w:val="18"/>
                                <w:szCs w:val="18"/>
                              </w:rPr>
                            </w:pPr>
                          </w:p>
                        </w:txbxContent>
                      </v:textbox>
                    </v:shape>
                  </w:pict>
                </mc:Fallback>
              </mc:AlternateContent>
            </w:r>
          </w:p>
          <w:p w14:paraId="6B7C2AC0" w14:textId="145EC3BD" w:rsidR="008A6B4C" w:rsidRDefault="008A6B4C" w:rsidP="00FE7A57">
            <w:pPr>
              <w:rPr>
                <w:rFonts w:ascii="Garamond" w:hAnsi="Garamond" w:cs="Arial"/>
                <w:sz w:val="20"/>
                <w:szCs w:val="20"/>
              </w:rPr>
            </w:pPr>
          </w:p>
          <w:p w14:paraId="1580F419" w14:textId="74B17B2B" w:rsidR="008A6B4C" w:rsidRDefault="008A6B4C" w:rsidP="00FE7A57">
            <w:pPr>
              <w:rPr>
                <w:rFonts w:ascii="Garamond" w:hAnsi="Garamond" w:cs="Arial"/>
                <w:sz w:val="20"/>
                <w:szCs w:val="20"/>
              </w:rPr>
            </w:pPr>
          </w:p>
          <w:p w14:paraId="41BE0303" w14:textId="46B930ED" w:rsidR="008A6B4C" w:rsidRDefault="008A6B4C" w:rsidP="00FE7A57">
            <w:pPr>
              <w:rPr>
                <w:rFonts w:ascii="Garamond" w:hAnsi="Garamond" w:cs="Arial"/>
                <w:sz w:val="20"/>
                <w:szCs w:val="20"/>
              </w:rPr>
            </w:pPr>
          </w:p>
          <w:p w14:paraId="3186619B" w14:textId="4F8E61EC" w:rsidR="008A6B4C" w:rsidRDefault="008A6B4C" w:rsidP="00FE7A57">
            <w:pPr>
              <w:rPr>
                <w:rFonts w:ascii="Garamond" w:hAnsi="Garamond" w:cs="Arial"/>
                <w:sz w:val="20"/>
                <w:szCs w:val="20"/>
              </w:rPr>
            </w:pPr>
          </w:p>
          <w:p w14:paraId="4A2AE621" w14:textId="7745A133" w:rsidR="008A6B4C" w:rsidRDefault="008A6B4C" w:rsidP="00FE7A57">
            <w:pPr>
              <w:rPr>
                <w:rFonts w:ascii="Garamond" w:hAnsi="Garamond" w:cs="Arial"/>
                <w:sz w:val="20"/>
                <w:szCs w:val="20"/>
              </w:rPr>
            </w:pPr>
          </w:p>
          <w:p w14:paraId="31633072" w14:textId="1E9F0DB9" w:rsidR="002E7F2E" w:rsidRDefault="004A64FB" w:rsidP="002E7F2E">
            <w:pPr>
              <w:rPr>
                <w:rFonts w:ascii="Garamond" w:hAnsi="Garamond" w:cs="Arial"/>
                <w:sz w:val="20"/>
                <w:szCs w:val="20"/>
              </w:rPr>
            </w:pPr>
            <w:r w:rsidRPr="00220DF0">
              <w:rPr>
                <w:rFonts w:ascii="Garamond" w:hAnsi="Garamond"/>
                <w:sz w:val="20"/>
                <w:szCs w:val="20"/>
              </w:rPr>
              <w:fldChar w:fldCharType="begin">
                <w:ffData>
                  <w:name w:val="Check10"/>
                  <w:enabled/>
                  <w:calcOnExit w:val="0"/>
                  <w:checkBox>
                    <w:sizeAuto/>
                    <w:default w:val="0"/>
                  </w:checkBox>
                </w:ffData>
              </w:fldChar>
            </w:r>
            <w:r w:rsidRPr="00220DF0">
              <w:rPr>
                <w:rFonts w:ascii="Garamond" w:hAnsi="Garamond"/>
                <w:sz w:val="20"/>
                <w:szCs w:val="20"/>
              </w:rPr>
              <w:instrText xml:space="preserve"> FORMCHECKBOX </w:instrText>
            </w:r>
            <w:r w:rsidR="00F80733">
              <w:rPr>
                <w:rFonts w:ascii="Garamond" w:hAnsi="Garamond"/>
                <w:sz w:val="20"/>
                <w:szCs w:val="20"/>
              </w:rPr>
            </w:r>
            <w:r w:rsidR="00F80733">
              <w:rPr>
                <w:rFonts w:ascii="Garamond" w:hAnsi="Garamond"/>
                <w:sz w:val="20"/>
                <w:szCs w:val="20"/>
              </w:rPr>
              <w:fldChar w:fldCharType="separate"/>
            </w:r>
            <w:r w:rsidRPr="00220DF0">
              <w:rPr>
                <w:rFonts w:ascii="Garamond" w:hAnsi="Garamond"/>
                <w:sz w:val="20"/>
                <w:szCs w:val="20"/>
              </w:rPr>
              <w:fldChar w:fldCharType="end"/>
            </w:r>
            <w:r w:rsidRPr="00220DF0">
              <w:rPr>
                <w:rFonts w:ascii="Garamond" w:hAnsi="Garamond"/>
                <w:sz w:val="20"/>
                <w:szCs w:val="20"/>
              </w:rPr>
              <w:t xml:space="preserve"> </w:t>
            </w:r>
            <w:r>
              <w:rPr>
                <w:rFonts w:ascii="Garamond" w:hAnsi="Garamond" w:cs="Arial"/>
                <w:sz w:val="20"/>
                <w:szCs w:val="20"/>
              </w:rPr>
              <w:t xml:space="preserve">Youth Opportunities Unlimited </w:t>
            </w:r>
            <w:r w:rsidRPr="002D1537">
              <w:rPr>
                <w:rFonts w:ascii="Garamond" w:hAnsi="Garamond" w:cs="Arial"/>
                <w:sz w:val="20"/>
                <w:szCs w:val="20"/>
              </w:rPr>
              <w:sym w:font="Wingdings" w:char="F0E0"/>
            </w:r>
            <w:r>
              <w:rPr>
                <w:rFonts w:ascii="Garamond" w:hAnsi="Garamond" w:cs="Arial"/>
                <w:sz w:val="20"/>
                <w:szCs w:val="20"/>
              </w:rPr>
              <w:t xml:space="preserve"> Monthly Deduction $ </w:t>
            </w:r>
            <w:r w:rsidR="00405229">
              <w:rPr>
                <w:rFonts w:ascii="Garamond" w:hAnsi="Garamond"/>
                <w:sz w:val="22"/>
                <w:szCs w:val="22"/>
                <w:u w:val="single"/>
              </w:rPr>
              <w:fldChar w:fldCharType="begin">
                <w:ffData>
                  <w:name w:val=""/>
                  <w:enabled/>
                  <w:calcOnExit w:val="0"/>
                  <w:textInput>
                    <w:type w:val="number"/>
                    <w:maxLength w:val="7"/>
                  </w:textInput>
                </w:ffData>
              </w:fldChar>
            </w:r>
            <w:r w:rsidR="00405229">
              <w:rPr>
                <w:rFonts w:ascii="Garamond" w:hAnsi="Garamond"/>
                <w:sz w:val="22"/>
                <w:szCs w:val="22"/>
                <w:u w:val="single"/>
              </w:rPr>
              <w:instrText xml:space="preserve"> FORMTEXT </w:instrText>
            </w:r>
            <w:r w:rsidR="00405229">
              <w:rPr>
                <w:rFonts w:ascii="Garamond" w:hAnsi="Garamond"/>
                <w:sz w:val="22"/>
                <w:szCs w:val="22"/>
                <w:u w:val="single"/>
              </w:rPr>
            </w:r>
            <w:r w:rsidR="00405229">
              <w:rPr>
                <w:rFonts w:ascii="Garamond" w:hAnsi="Garamond"/>
                <w:sz w:val="22"/>
                <w:szCs w:val="22"/>
                <w:u w:val="single"/>
              </w:rPr>
              <w:fldChar w:fldCharType="separate"/>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405229">
              <w:rPr>
                <w:rFonts w:ascii="Garamond" w:hAnsi="Garamond"/>
                <w:sz w:val="22"/>
                <w:szCs w:val="22"/>
                <w:u w:val="single"/>
              </w:rPr>
              <w:fldChar w:fldCharType="end"/>
            </w:r>
            <w:r w:rsidR="004B178C" w:rsidRPr="00FE7A57">
              <w:rPr>
                <w:rFonts w:ascii="Garamond" w:hAnsi="Garamond" w:cs="Arial"/>
                <w:sz w:val="20"/>
                <w:szCs w:val="20"/>
              </w:rPr>
              <w:t xml:space="preserve">  </w:t>
            </w:r>
            <w:r w:rsidRPr="004A64FB">
              <w:rPr>
                <w:rFonts w:ascii="Garamond" w:hAnsi="Garamond"/>
                <w:sz w:val="22"/>
                <w:szCs w:val="22"/>
              </w:rPr>
              <w:t xml:space="preserve">  </w:t>
            </w:r>
            <w:r w:rsidR="002E7F2E" w:rsidRPr="00220DF0">
              <w:rPr>
                <w:rFonts w:ascii="Garamond" w:hAnsi="Garamond"/>
                <w:sz w:val="20"/>
                <w:szCs w:val="20"/>
              </w:rPr>
              <w:fldChar w:fldCharType="begin">
                <w:ffData>
                  <w:name w:val="Check10"/>
                  <w:enabled/>
                  <w:calcOnExit w:val="0"/>
                  <w:checkBox>
                    <w:sizeAuto/>
                    <w:default w:val="0"/>
                  </w:checkBox>
                </w:ffData>
              </w:fldChar>
            </w:r>
            <w:r w:rsidR="002E7F2E" w:rsidRPr="00220DF0">
              <w:rPr>
                <w:rFonts w:ascii="Garamond" w:hAnsi="Garamond"/>
                <w:sz w:val="20"/>
                <w:szCs w:val="20"/>
              </w:rPr>
              <w:instrText xml:space="preserve"> FORMCHECKBOX </w:instrText>
            </w:r>
            <w:r w:rsidR="00F80733">
              <w:rPr>
                <w:rFonts w:ascii="Garamond" w:hAnsi="Garamond"/>
                <w:sz w:val="20"/>
                <w:szCs w:val="20"/>
              </w:rPr>
            </w:r>
            <w:r w:rsidR="00F80733">
              <w:rPr>
                <w:rFonts w:ascii="Garamond" w:hAnsi="Garamond"/>
                <w:sz w:val="20"/>
                <w:szCs w:val="20"/>
              </w:rPr>
              <w:fldChar w:fldCharType="separate"/>
            </w:r>
            <w:r w:rsidR="002E7F2E" w:rsidRPr="00220DF0">
              <w:rPr>
                <w:rFonts w:ascii="Garamond" w:hAnsi="Garamond"/>
                <w:sz w:val="20"/>
                <w:szCs w:val="20"/>
              </w:rPr>
              <w:fldChar w:fldCharType="end"/>
            </w:r>
            <w:r w:rsidR="002E7F2E" w:rsidRPr="00220DF0">
              <w:rPr>
                <w:rFonts w:ascii="Garamond" w:hAnsi="Garamond"/>
                <w:sz w:val="20"/>
                <w:szCs w:val="20"/>
              </w:rPr>
              <w:t xml:space="preserve"> </w:t>
            </w:r>
            <w:r w:rsidR="002E7F2E">
              <w:rPr>
                <w:rFonts w:ascii="Garamond" w:hAnsi="Garamond" w:cs="Arial"/>
                <w:sz w:val="20"/>
                <w:szCs w:val="20"/>
              </w:rPr>
              <w:t>United Way of Greater Lorain C</w:t>
            </w:r>
            <w:r>
              <w:rPr>
                <w:rFonts w:ascii="Garamond" w:hAnsi="Garamond" w:cs="Arial"/>
                <w:sz w:val="20"/>
                <w:szCs w:val="20"/>
              </w:rPr>
              <w:t>ounty</w:t>
            </w:r>
            <w:r w:rsidR="002E7F2E" w:rsidRPr="002D1537">
              <w:rPr>
                <w:rFonts w:ascii="Garamond" w:hAnsi="Garamond" w:cs="Arial"/>
                <w:sz w:val="20"/>
                <w:szCs w:val="20"/>
              </w:rPr>
              <w:sym w:font="Wingdings" w:char="F0E0"/>
            </w:r>
            <w:r w:rsidR="002E7F2E">
              <w:rPr>
                <w:rFonts w:ascii="Garamond" w:hAnsi="Garamond" w:cs="Arial"/>
                <w:sz w:val="20"/>
                <w:szCs w:val="20"/>
              </w:rPr>
              <w:t xml:space="preserve"> Monthly Deduction $ </w:t>
            </w:r>
            <w:r w:rsidR="00405229">
              <w:rPr>
                <w:rFonts w:ascii="Garamond" w:hAnsi="Garamond"/>
                <w:sz w:val="22"/>
                <w:szCs w:val="22"/>
                <w:u w:val="single"/>
              </w:rPr>
              <w:fldChar w:fldCharType="begin">
                <w:ffData>
                  <w:name w:val=""/>
                  <w:enabled/>
                  <w:calcOnExit w:val="0"/>
                  <w:textInput>
                    <w:type w:val="number"/>
                    <w:maxLength w:val="7"/>
                  </w:textInput>
                </w:ffData>
              </w:fldChar>
            </w:r>
            <w:r w:rsidR="00405229">
              <w:rPr>
                <w:rFonts w:ascii="Garamond" w:hAnsi="Garamond"/>
                <w:sz w:val="22"/>
                <w:szCs w:val="22"/>
                <w:u w:val="single"/>
              </w:rPr>
              <w:instrText xml:space="preserve"> FORMTEXT </w:instrText>
            </w:r>
            <w:r w:rsidR="00405229">
              <w:rPr>
                <w:rFonts w:ascii="Garamond" w:hAnsi="Garamond"/>
                <w:sz w:val="22"/>
                <w:szCs w:val="22"/>
                <w:u w:val="single"/>
              </w:rPr>
            </w:r>
            <w:r w:rsidR="00405229">
              <w:rPr>
                <w:rFonts w:ascii="Garamond" w:hAnsi="Garamond"/>
                <w:sz w:val="22"/>
                <w:szCs w:val="22"/>
                <w:u w:val="single"/>
              </w:rPr>
              <w:fldChar w:fldCharType="separate"/>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223C88">
              <w:rPr>
                <w:rFonts w:ascii="Garamond" w:hAnsi="Garamond"/>
                <w:noProof/>
                <w:sz w:val="22"/>
                <w:szCs w:val="22"/>
                <w:u w:val="single"/>
              </w:rPr>
              <w:t> </w:t>
            </w:r>
            <w:r w:rsidR="00405229">
              <w:rPr>
                <w:rFonts w:ascii="Garamond" w:hAnsi="Garamond"/>
                <w:sz w:val="22"/>
                <w:szCs w:val="22"/>
                <w:u w:val="single"/>
              </w:rPr>
              <w:fldChar w:fldCharType="end"/>
            </w:r>
            <w:r w:rsidR="004B178C" w:rsidRPr="00FE7A57">
              <w:rPr>
                <w:rFonts w:ascii="Garamond" w:hAnsi="Garamond" w:cs="Arial"/>
                <w:sz w:val="20"/>
                <w:szCs w:val="20"/>
              </w:rPr>
              <w:t xml:space="preserve">  </w:t>
            </w:r>
          </w:p>
          <w:p w14:paraId="11CE7AA0" w14:textId="60878BB3" w:rsidR="008A6B4C" w:rsidRDefault="00B14A0F" w:rsidP="00FE7A57">
            <w:pPr>
              <w:rPr>
                <w:rFonts w:ascii="Garamond" w:hAnsi="Garamond" w:cs="Arial"/>
                <w:sz w:val="20"/>
                <w:szCs w:val="20"/>
                <w:u w:val="single"/>
              </w:rPr>
            </w:pPr>
            <w:r>
              <w:rPr>
                <w:rFonts w:ascii="Garamond" w:hAnsi="Garamond" w:cs="Arial"/>
                <w:noProof/>
                <w:sz w:val="20"/>
                <w:szCs w:val="20"/>
              </w:rPr>
              <mc:AlternateContent>
                <mc:Choice Requires="wps">
                  <w:drawing>
                    <wp:anchor distT="0" distB="0" distL="114300" distR="114300" simplePos="0" relativeHeight="251666432" behindDoc="0" locked="0" layoutInCell="1" allowOverlap="1" wp14:anchorId="1B2B44F4" wp14:editId="1F5A77AF">
                      <wp:simplePos x="0" y="0"/>
                      <wp:positionH relativeFrom="column">
                        <wp:posOffset>3480435</wp:posOffset>
                      </wp:positionH>
                      <wp:positionV relativeFrom="paragraph">
                        <wp:posOffset>50800</wp:posOffset>
                      </wp:positionV>
                      <wp:extent cx="3686175" cy="1104900"/>
                      <wp:effectExtent l="0" t="0" r="9525" b="12700"/>
                      <wp:wrapNone/>
                      <wp:docPr id="6" name="Text Box 6"/>
                      <wp:cNvGraphicFramePr/>
                      <a:graphic xmlns:a="http://schemas.openxmlformats.org/drawingml/2006/main">
                        <a:graphicData uri="http://schemas.microsoft.com/office/word/2010/wordprocessingShape">
                          <wps:wsp>
                            <wps:cNvSpPr txBox="1"/>
                            <wps:spPr>
                              <a:xfrm>
                                <a:off x="0" y="0"/>
                                <a:ext cx="3686175" cy="1104900"/>
                              </a:xfrm>
                              <a:prstGeom prst="rect">
                                <a:avLst/>
                              </a:prstGeom>
                              <a:solidFill>
                                <a:schemeClr val="lt1"/>
                              </a:solidFill>
                              <a:ln w="6350">
                                <a:solidFill>
                                  <a:prstClr val="black"/>
                                </a:solidFill>
                              </a:ln>
                            </wps:spPr>
                            <wps:txbx>
                              <w:txbxContent>
                                <w:p w14:paraId="3CBB5A0A" w14:textId="4C884A40" w:rsidR="00682904" w:rsidRPr="00B14A0F" w:rsidRDefault="00682904" w:rsidP="00B14A0F">
                                  <w:pPr>
                                    <w:rPr>
                                      <w:sz w:val="18"/>
                                      <w:szCs w:val="18"/>
                                    </w:rPr>
                                  </w:pPr>
                                  <w:r w:rsidRPr="00B14A0F">
                                    <w:rPr>
                                      <w:rFonts w:ascii="Garamond" w:hAnsi="Garamond"/>
                                      <w:sz w:val="18"/>
                                      <w:szCs w:val="18"/>
                                    </w:rPr>
                                    <w:t>As an independent, private not-for-profit organization, United Way is governed by their own board of directors that are committed to fulfilling the aspirations of its moral owners, the</w:t>
                                  </w:r>
                                  <w:r w:rsidR="00B14A0F">
                                    <w:rPr>
                                      <w:rFonts w:ascii="Garamond" w:hAnsi="Garamond"/>
                                      <w:sz w:val="18"/>
                                      <w:szCs w:val="18"/>
                                    </w:rPr>
                                    <w:t xml:space="preserve"> residents of Lorain County, </w:t>
                                  </w:r>
                                  <w:r w:rsidRPr="00B14A0F">
                                    <w:rPr>
                                      <w:rFonts w:ascii="Garamond" w:hAnsi="Garamond"/>
                                      <w:sz w:val="18"/>
                                      <w:szCs w:val="18"/>
                                    </w:rPr>
                                    <w:t>Vermilion</w:t>
                                  </w:r>
                                  <w:r w:rsidR="00B14A0F">
                                    <w:rPr>
                                      <w:rFonts w:ascii="Garamond" w:hAnsi="Garamond"/>
                                      <w:sz w:val="18"/>
                                      <w:szCs w:val="18"/>
                                    </w:rPr>
                                    <w:t>,</w:t>
                                  </w:r>
                                  <w:r w:rsidRPr="00B14A0F">
                                    <w:rPr>
                                      <w:rFonts w:ascii="Garamond" w:hAnsi="Garamond"/>
                                      <w:sz w:val="18"/>
                                      <w:szCs w:val="18"/>
                                    </w:rPr>
                                    <w:t xml:space="preserve"> Fl</w:t>
                                  </w:r>
                                  <w:r w:rsidR="00B14A0F">
                                    <w:rPr>
                                      <w:rFonts w:ascii="Garamond" w:hAnsi="Garamond"/>
                                      <w:sz w:val="18"/>
                                      <w:szCs w:val="18"/>
                                    </w:rPr>
                                    <w:t>orence Townships in Erie County</w:t>
                                  </w:r>
                                  <w:r w:rsidRPr="00B14A0F">
                                    <w:rPr>
                                      <w:rFonts w:ascii="Garamond" w:hAnsi="Garamond"/>
                                      <w:sz w:val="18"/>
                                      <w:szCs w:val="18"/>
                                    </w:rPr>
                                    <w:t xml:space="preserve">. They are a catalyst for measurable community transformation, leading to a better life for all through collective impact in health, education, and financial stability.  </w:t>
                                  </w:r>
                                  <w:r w:rsidR="00B14A0F">
                                    <w:rPr>
                                      <w:rFonts w:ascii="Garamond" w:hAnsi="Garamond"/>
                                      <w:sz w:val="18"/>
                                      <w:szCs w:val="18"/>
                                    </w:rPr>
                                    <w:t>They are</w:t>
                                  </w:r>
                                  <w:r w:rsidRPr="00B14A0F">
                                    <w:rPr>
                                      <w:rFonts w:ascii="Garamond" w:hAnsi="Garamond"/>
                                      <w:sz w:val="18"/>
                                      <w:szCs w:val="18"/>
                                    </w:rPr>
                                    <w:t xml:space="preserve"> committed to integrity, inclusiveness, support, partnerships, innovation and accountability.</w:t>
                                  </w:r>
                                </w:p>
                                <w:p w14:paraId="62FFA96A" w14:textId="03B6E3EE" w:rsidR="00682904" w:rsidRPr="00B14A0F" w:rsidRDefault="00682904" w:rsidP="00B14A0F">
                                  <w:pPr>
                                    <w:rPr>
                                      <w:rFonts w:ascii="Garamond" w:hAnsi="Garamond"/>
                                      <w:sz w:val="18"/>
                                      <w:szCs w:val="18"/>
                                    </w:rPr>
                                  </w:pPr>
                                </w:p>
                                <w:p w14:paraId="25114864" w14:textId="77777777" w:rsidR="00682904" w:rsidRPr="00B14A0F" w:rsidRDefault="00682904" w:rsidP="00B14A0F">
                                  <w:pPr>
                                    <w:rPr>
                                      <w:rFonts w:ascii="Garamond" w:hAnsi="Garamond"/>
                                      <w:sz w:val="18"/>
                                      <w:szCs w:val="18"/>
                                    </w:rPr>
                                  </w:pPr>
                                </w:p>
                                <w:p w14:paraId="7A0FEF63" w14:textId="77777777" w:rsidR="00682904" w:rsidRPr="00B14A0F" w:rsidRDefault="00682904" w:rsidP="00B14A0F">
                                  <w:pPr>
                                    <w:rPr>
                                      <w:rFonts w:ascii="Garamond" w:hAnsi="Garamond"/>
                                      <w:sz w:val="18"/>
                                      <w:szCs w:val="18"/>
                                    </w:rPr>
                                  </w:pPr>
                                </w:p>
                                <w:p w14:paraId="00F20386" w14:textId="77777777" w:rsidR="00682904" w:rsidRPr="00B14A0F" w:rsidRDefault="00682904" w:rsidP="00B14A0F">
                                  <w:pPr>
                                    <w:rPr>
                                      <w:rFonts w:ascii="Garamond" w:hAnsi="Garamon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B44F4" id="Text Box 6" o:spid="_x0000_s1034" type="#_x0000_t202" style="position:absolute;margin-left:274.05pt;margin-top:4pt;width:290.2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" fillcolor="white [3201]" strokeweight=".5pt">
                      <v:textbox>
                        <w:txbxContent>
                          <w:p w14:paraId="3CBB5A0A" w14:textId="4C884A40" w:rsidR="00682904" w:rsidRPr="00B14A0F" w:rsidRDefault="00682904" w:rsidP="00B14A0F">
                            <w:pPr>
                              <w:rPr>
                                <w:sz w:val="18"/>
                                <w:szCs w:val="18"/>
                              </w:rPr>
                            </w:pPr>
                            <w:r w:rsidRPr="00B14A0F">
                              <w:rPr>
                                <w:rFonts w:ascii="Garamond" w:hAnsi="Garamond"/>
                                <w:sz w:val="18"/>
                                <w:szCs w:val="18"/>
                              </w:rPr>
                              <w:t>As an independent, priv</w:t>
                            </w:r>
                            <w:r w:rsidRPr="00B14A0F">
                              <w:rPr>
                                <w:rFonts w:ascii="Garamond" w:hAnsi="Garamond"/>
                                <w:sz w:val="18"/>
                                <w:szCs w:val="18"/>
                              </w:rPr>
                              <w:t xml:space="preserve">ate not-for-profit organization, United Way is </w:t>
                            </w:r>
                            <w:r w:rsidRPr="00B14A0F">
                              <w:rPr>
                                <w:rFonts w:ascii="Garamond" w:hAnsi="Garamond"/>
                                <w:sz w:val="18"/>
                                <w:szCs w:val="18"/>
                              </w:rPr>
                              <w:t>governed by </w:t>
                            </w:r>
                            <w:r w:rsidRPr="00B14A0F">
                              <w:rPr>
                                <w:rFonts w:ascii="Garamond" w:hAnsi="Garamond"/>
                                <w:sz w:val="18"/>
                                <w:szCs w:val="18"/>
                              </w:rPr>
                              <w:t>their</w:t>
                            </w:r>
                            <w:r w:rsidRPr="00B14A0F">
                              <w:rPr>
                                <w:rFonts w:ascii="Garamond" w:hAnsi="Garamond"/>
                                <w:sz w:val="18"/>
                                <w:szCs w:val="18"/>
                              </w:rPr>
                              <w:t xml:space="preserve"> own board of directors that are committed to fulfilling the aspirations of its moral owners, the</w:t>
                            </w:r>
                            <w:r w:rsidR="00B14A0F">
                              <w:rPr>
                                <w:rFonts w:ascii="Garamond" w:hAnsi="Garamond"/>
                                <w:sz w:val="18"/>
                                <w:szCs w:val="18"/>
                              </w:rPr>
                              <w:t xml:space="preserve"> residents of Lorain County, </w:t>
                            </w:r>
                            <w:r w:rsidRPr="00B14A0F">
                              <w:rPr>
                                <w:rFonts w:ascii="Garamond" w:hAnsi="Garamond"/>
                                <w:sz w:val="18"/>
                                <w:szCs w:val="18"/>
                              </w:rPr>
                              <w:t>Vermilion</w:t>
                            </w:r>
                            <w:r w:rsidR="00B14A0F">
                              <w:rPr>
                                <w:rFonts w:ascii="Garamond" w:hAnsi="Garamond"/>
                                <w:sz w:val="18"/>
                                <w:szCs w:val="18"/>
                              </w:rPr>
                              <w:t>,</w:t>
                            </w:r>
                            <w:r w:rsidRPr="00B14A0F">
                              <w:rPr>
                                <w:rFonts w:ascii="Garamond" w:hAnsi="Garamond"/>
                                <w:sz w:val="18"/>
                                <w:szCs w:val="18"/>
                              </w:rPr>
                              <w:t xml:space="preserve"> Fl</w:t>
                            </w:r>
                            <w:r w:rsidR="00B14A0F">
                              <w:rPr>
                                <w:rFonts w:ascii="Garamond" w:hAnsi="Garamond"/>
                                <w:sz w:val="18"/>
                                <w:szCs w:val="18"/>
                              </w:rPr>
                              <w:t>orence Townships in Erie County</w:t>
                            </w:r>
                            <w:r w:rsidRPr="00B14A0F">
                              <w:rPr>
                                <w:rFonts w:ascii="Garamond" w:hAnsi="Garamond"/>
                                <w:sz w:val="18"/>
                                <w:szCs w:val="18"/>
                              </w:rPr>
                              <w:t>.</w:t>
                            </w:r>
                            <w:r w:rsidRPr="00B14A0F">
                              <w:rPr>
                                <w:rFonts w:ascii="Garamond" w:hAnsi="Garamond"/>
                                <w:sz w:val="18"/>
                                <w:szCs w:val="18"/>
                              </w:rPr>
                              <w:t xml:space="preserve"> They are a</w:t>
                            </w:r>
                            <w:r w:rsidRPr="00B14A0F">
                              <w:rPr>
                                <w:rFonts w:ascii="Garamond" w:hAnsi="Garamond"/>
                                <w:sz w:val="18"/>
                                <w:szCs w:val="18"/>
                              </w:rPr>
                              <w:t xml:space="preserve"> catalyst for measurable community transformation, leading to a better life for all through collective impact in health, education, and financial stability.</w:t>
                            </w:r>
                            <w:r w:rsidRPr="00B14A0F">
                              <w:rPr>
                                <w:rFonts w:ascii="Garamond" w:hAnsi="Garamond"/>
                                <w:sz w:val="18"/>
                                <w:szCs w:val="18"/>
                              </w:rPr>
                              <w:t xml:space="preserve">  </w:t>
                            </w:r>
                            <w:r w:rsidR="00B14A0F">
                              <w:rPr>
                                <w:rFonts w:ascii="Garamond" w:hAnsi="Garamond"/>
                                <w:sz w:val="18"/>
                                <w:szCs w:val="18"/>
                              </w:rPr>
                              <w:t>They are</w:t>
                            </w:r>
                            <w:r w:rsidRPr="00B14A0F">
                              <w:rPr>
                                <w:rFonts w:ascii="Garamond" w:hAnsi="Garamond"/>
                                <w:sz w:val="18"/>
                                <w:szCs w:val="18"/>
                              </w:rPr>
                              <w:t xml:space="preserve"> committed to integrity, inclusiveness, support, partnerships, innovation and accountability.</w:t>
                            </w:r>
                          </w:p>
                          <w:p w14:paraId="62FFA96A" w14:textId="03B6E3EE" w:rsidR="00682904" w:rsidRPr="00B14A0F" w:rsidRDefault="00682904" w:rsidP="00B14A0F">
                            <w:pPr>
                              <w:rPr>
                                <w:rFonts w:ascii="Garamond" w:hAnsi="Garamond"/>
                                <w:sz w:val="18"/>
                                <w:szCs w:val="18"/>
                              </w:rPr>
                            </w:pPr>
                          </w:p>
                          <w:p w14:paraId="25114864" w14:textId="77777777" w:rsidR="00682904" w:rsidRPr="00B14A0F" w:rsidRDefault="00682904" w:rsidP="00B14A0F">
                            <w:pPr>
                              <w:rPr>
                                <w:rFonts w:ascii="Garamond" w:hAnsi="Garamond"/>
                                <w:sz w:val="18"/>
                                <w:szCs w:val="18"/>
                              </w:rPr>
                            </w:pPr>
                          </w:p>
                          <w:p w14:paraId="7A0FEF63" w14:textId="77777777" w:rsidR="00682904" w:rsidRPr="00B14A0F" w:rsidRDefault="00682904" w:rsidP="00B14A0F">
                            <w:pPr>
                              <w:rPr>
                                <w:rFonts w:ascii="Garamond" w:hAnsi="Garamond"/>
                                <w:sz w:val="18"/>
                                <w:szCs w:val="18"/>
                              </w:rPr>
                            </w:pPr>
                          </w:p>
                          <w:p w14:paraId="00F20386" w14:textId="77777777" w:rsidR="00682904" w:rsidRPr="00B14A0F" w:rsidRDefault="00682904" w:rsidP="00B14A0F">
                            <w:pPr>
                              <w:rPr>
                                <w:rFonts w:ascii="Garamond" w:hAnsi="Garamond"/>
                                <w:sz w:val="18"/>
                                <w:szCs w:val="18"/>
                              </w:rPr>
                            </w:pPr>
                          </w:p>
                        </w:txbxContent>
                      </v:textbox>
                    </v:shape>
                  </w:pict>
                </mc:Fallback>
              </mc:AlternateContent>
            </w:r>
            <w:r>
              <w:rPr>
                <w:rFonts w:ascii="Garamond" w:hAnsi="Garamond" w:cs="Arial"/>
                <w:noProof/>
                <w:sz w:val="20"/>
                <w:szCs w:val="20"/>
              </w:rPr>
              <mc:AlternateContent>
                <mc:Choice Requires="wps">
                  <w:drawing>
                    <wp:anchor distT="0" distB="0" distL="114300" distR="114300" simplePos="0" relativeHeight="251665408" behindDoc="0" locked="0" layoutInCell="1" allowOverlap="1" wp14:anchorId="76AA6BCB" wp14:editId="0ED25411">
                      <wp:simplePos x="0" y="0"/>
                      <wp:positionH relativeFrom="column">
                        <wp:posOffset>3810</wp:posOffset>
                      </wp:positionH>
                      <wp:positionV relativeFrom="paragraph">
                        <wp:posOffset>41275</wp:posOffset>
                      </wp:positionV>
                      <wp:extent cx="3243580" cy="1114425"/>
                      <wp:effectExtent l="0" t="0" r="7620" b="15875"/>
                      <wp:wrapNone/>
                      <wp:docPr id="11" name="Text Box 11"/>
                      <wp:cNvGraphicFramePr/>
                      <a:graphic xmlns:a="http://schemas.openxmlformats.org/drawingml/2006/main">
                        <a:graphicData uri="http://schemas.microsoft.com/office/word/2010/wordprocessingShape">
                          <wps:wsp>
                            <wps:cNvSpPr txBox="1"/>
                            <wps:spPr>
                              <a:xfrm>
                                <a:off x="0" y="0"/>
                                <a:ext cx="3243580" cy="1114425"/>
                              </a:xfrm>
                              <a:prstGeom prst="rect">
                                <a:avLst/>
                              </a:prstGeom>
                              <a:solidFill>
                                <a:schemeClr val="lt1"/>
                              </a:solidFill>
                              <a:ln w="6350">
                                <a:solidFill>
                                  <a:prstClr val="black"/>
                                </a:solidFill>
                              </a:ln>
                            </wps:spPr>
                            <wps:txbx>
                              <w:txbxContent>
                                <w:p w14:paraId="00EE923D" w14:textId="77777777" w:rsidR="00F1074F" w:rsidRPr="00B14A0F" w:rsidRDefault="00F1074F" w:rsidP="00F1074F">
                                  <w:pPr>
                                    <w:rPr>
                                      <w:rFonts w:ascii="Garamond" w:hAnsi="Garamond"/>
                                      <w:sz w:val="18"/>
                                      <w:szCs w:val="18"/>
                                    </w:rPr>
                                  </w:pPr>
                                  <w:r w:rsidRPr="00B14A0F">
                                    <w:rPr>
                                      <w:rStyle w:val="Strong"/>
                                      <w:rFonts w:ascii="Garamond" w:hAnsi="Garamond"/>
                                      <w:b w:val="0"/>
                                      <w:color w:val="000000" w:themeColor="text1"/>
                                      <w:sz w:val="18"/>
                                      <w:szCs w:val="18"/>
                                    </w:rPr>
                                    <w:t>Youth</w:t>
                                  </w:r>
                                  <w:r w:rsidRPr="00B14A0F">
                                    <w:rPr>
                                      <w:rFonts w:ascii="Garamond" w:hAnsi="Garamond"/>
                                      <w:b/>
                                      <w:color w:val="000000" w:themeColor="text1"/>
                                      <w:sz w:val="18"/>
                                      <w:szCs w:val="18"/>
                                    </w:rPr>
                                    <w:t xml:space="preserve"> </w:t>
                                  </w:r>
                                  <w:r w:rsidRPr="00B14A0F">
                                    <w:rPr>
                                      <w:rStyle w:val="Strong"/>
                                      <w:rFonts w:ascii="Garamond" w:hAnsi="Garamond"/>
                                      <w:b w:val="0"/>
                                      <w:color w:val="000000" w:themeColor="text1"/>
                                      <w:sz w:val="18"/>
                                      <w:szCs w:val="18"/>
                                    </w:rPr>
                                    <w:t>Opportunities</w:t>
                                  </w:r>
                                  <w:r w:rsidRPr="00B14A0F">
                                    <w:rPr>
                                      <w:rFonts w:ascii="Garamond" w:hAnsi="Garamond"/>
                                      <w:b/>
                                      <w:color w:val="000000" w:themeColor="text1"/>
                                      <w:sz w:val="18"/>
                                      <w:szCs w:val="18"/>
                                    </w:rPr>
                                    <w:t xml:space="preserve"> </w:t>
                                  </w:r>
                                  <w:r w:rsidRPr="00B14A0F">
                                    <w:rPr>
                                      <w:rStyle w:val="Strong"/>
                                      <w:rFonts w:ascii="Garamond" w:hAnsi="Garamond"/>
                                      <w:b w:val="0"/>
                                      <w:color w:val="000000" w:themeColor="text1"/>
                                      <w:sz w:val="18"/>
                                      <w:szCs w:val="18"/>
                                    </w:rPr>
                                    <w:t>Unlimited</w:t>
                                  </w:r>
                                  <w:r w:rsidRPr="00B14A0F">
                                    <w:rPr>
                                      <w:rFonts w:ascii="Garamond" w:hAnsi="Garamond"/>
                                      <w:b/>
                                      <w:color w:val="000000" w:themeColor="text1"/>
                                      <w:sz w:val="18"/>
                                      <w:szCs w:val="18"/>
                                    </w:rPr>
                                    <w:t xml:space="preserve"> </w:t>
                                  </w:r>
                                  <w:r w:rsidRPr="00B14A0F">
                                    <w:rPr>
                                      <w:rFonts w:ascii="Garamond" w:hAnsi="Garamond"/>
                                      <w:sz w:val="18"/>
                                      <w:szCs w:val="18"/>
                                    </w:rPr>
                                    <w:t>(Y.O.U.) is a nonprofit workforce development organization based in Cleveland, Ohio that serves teens and young adults ages 14-24 living in economically distressed areas in Cuyahoga, Lorain, and Lake Counties.  Y.O.U.’s programs and services are focused on ensuring these individuals are ready to pursue a path to economic self-sufficiency through mentoring, employability skills training, industry-based credential training, career exploration, jobs, and internships.</w:t>
                                  </w:r>
                                </w:p>
                                <w:p w14:paraId="055AE3B4" w14:textId="31395E97" w:rsidR="00F1074F" w:rsidRPr="00B14A0F" w:rsidRDefault="00F1074F" w:rsidP="00F1074F">
                                  <w:pPr>
                                    <w:rPr>
                                      <w:rFonts w:ascii="Garamond" w:hAnsi="Garamond"/>
                                      <w:sz w:val="18"/>
                                      <w:szCs w:val="18"/>
                                    </w:rPr>
                                  </w:pPr>
                                </w:p>
                                <w:p w14:paraId="19381618" w14:textId="77777777" w:rsidR="00F1074F" w:rsidRPr="00B14A0F" w:rsidRDefault="00F1074F">
                                  <w:pPr>
                                    <w:rPr>
                                      <w:rFonts w:ascii="Garamond" w:hAnsi="Garamon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A6BCB" id="Text Box 11" o:spid="_x0000_s1035" type="#_x0000_t202" style="position:absolute;margin-left:.3pt;margin-top:3.25pt;width:255.4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" fillcolor="white [3201]" strokeweight=".5pt">
                      <v:textbox>
                        <w:txbxContent>
                          <w:p w14:paraId="00EE923D" w14:textId="77777777" w:rsidR="00F1074F" w:rsidRPr="00B14A0F" w:rsidRDefault="00F1074F" w:rsidP="00F1074F">
                            <w:pPr>
                              <w:rPr>
                                <w:rFonts w:ascii="Garamond" w:hAnsi="Garamond"/>
                                <w:sz w:val="18"/>
                                <w:szCs w:val="18"/>
                              </w:rPr>
                            </w:pPr>
                            <w:r w:rsidRPr="00B14A0F">
                              <w:rPr>
                                <w:rStyle w:val="Strong"/>
                                <w:rFonts w:ascii="Garamond" w:hAnsi="Garamond"/>
                                <w:b w:val="0"/>
                                <w:color w:val="000000" w:themeColor="text1"/>
                                <w:sz w:val="18"/>
                                <w:szCs w:val="18"/>
                              </w:rPr>
                              <w:t>Youth</w:t>
                            </w:r>
                            <w:r w:rsidRPr="00B14A0F">
                              <w:rPr>
                                <w:rFonts w:ascii="Garamond" w:hAnsi="Garamond"/>
                                <w:b/>
                                <w:color w:val="000000" w:themeColor="text1"/>
                                <w:sz w:val="18"/>
                                <w:szCs w:val="18"/>
                              </w:rPr>
                              <w:t xml:space="preserve"> </w:t>
                            </w:r>
                            <w:r w:rsidRPr="00B14A0F">
                              <w:rPr>
                                <w:rStyle w:val="Strong"/>
                                <w:rFonts w:ascii="Garamond" w:hAnsi="Garamond"/>
                                <w:b w:val="0"/>
                                <w:color w:val="000000" w:themeColor="text1"/>
                                <w:sz w:val="18"/>
                                <w:szCs w:val="18"/>
                              </w:rPr>
                              <w:t>Opportunities</w:t>
                            </w:r>
                            <w:r w:rsidRPr="00B14A0F">
                              <w:rPr>
                                <w:rFonts w:ascii="Garamond" w:hAnsi="Garamond"/>
                                <w:b/>
                                <w:color w:val="000000" w:themeColor="text1"/>
                                <w:sz w:val="18"/>
                                <w:szCs w:val="18"/>
                              </w:rPr>
                              <w:t xml:space="preserve"> </w:t>
                            </w:r>
                            <w:r w:rsidRPr="00B14A0F">
                              <w:rPr>
                                <w:rStyle w:val="Strong"/>
                                <w:rFonts w:ascii="Garamond" w:hAnsi="Garamond"/>
                                <w:b w:val="0"/>
                                <w:color w:val="000000" w:themeColor="text1"/>
                                <w:sz w:val="18"/>
                                <w:szCs w:val="18"/>
                              </w:rPr>
                              <w:t>Unlimited</w:t>
                            </w:r>
                            <w:r w:rsidRPr="00B14A0F">
                              <w:rPr>
                                <w:rFonts w:ascii="Garamond" w:hAnsi="Garamond"/>
                                <w:b/>
                                <w:color w:val="000000" w:themeColor="text1"/>
                                <w:sz w:val="18"/>
                                <w:szCs w:val="18"/>
                              </w:rPr>
                              <w:t xml:space="preserve"> </w:t>
                            </w:r>
                            <w:r w:rsidRPr="00B14A0F">
                              <w:rPr>
                                <w:rFonts w:ascii="Garamond" w:hAnsi="Garamond"/>
                                <w:sz w:val="18"/>
                                <w:szCs w:val="18"/>
                              </w:rPr>
                              <w:t>(Y.O.U.) is a nonprofit workforce development organization based in Cleveland, Ohio that serves teens and young adults ages 14-24 living in economically distressed areas in Cuyahoga, Lorain, and Lake Counties.  Y.O.U.’s programs and services are focused on ensuring these individuals are ready to pursue a path to economic self-sufficiency through mentoring, employability skills training, industry-based credential training, career exploration, jobs, and internships.</w:t>
                            </w:r>
                          </w:p>
                          <w:p w14:paraId="055AE3B4" w14:textId="31395E97" w:rsidR="00F1074F" w:rsidRPr="00B14A0F" w:rsidRDefault="00F1074F" w:rsidP="00F1074F">
                            <w:pPr>
                              <w:rPr>
                                <w:rFonts w:ascii="Garamond" w:hAnsi="Garamond"/>
                                <w:sz w:val="18"/>
                                <w:szCs w:val="18"/>
                              </w:rPr>
                            </w:pPr>
                          </w:p>
                          <w:p w14:paraId="19381618" w14:textId="77777777" w:rsidR="00F1074F" w:rsidRPr="00B14A0F" w:rsidRDefault="00F1074F">
                            <w:pPr>
                              <w:rPr>
                                <w:rFonts w:ascii="Garamond" w:hAnsi="Garamond"/>
                                <w:sz w:val="18"/>
                                <w:szCs w:val="18"/>
                              </w:rPr>
                            </w:pPr>
                          </w:p>
                        </w:txbxContent>
                      </v:textbox>
                    </v:shape>
                  </w:pict>
                </mc:Fallback>
              </mc:AlternateContent>
            </w:r>
          </w:p>
          <w:p w14:paraId="394307FE" w14:textId="0766C35F" w:rsidR="008A6B4C" w:rsidRDefault="008A6B4C" w:rsidP="00FE7A57">
            <w:pPr>
              <w:rPr>
                <w:rFonts w:ascii="Garamond" w:hAnsi="Garamond" w:cs="Arial"/>
                <w:sz w:val="20"/>
                <w:szCs w:val="20"/>
              </w:rPr>
            </w:pPr>
          </w:p>
          <w:p w14:paraId="79F46AE1" w14:textId="77777777" w:rsidR="00FE7A57" w:rsidRDefault="00FE7A57" w:rsidP="004A64FB">
            <w:pPr>
              <w:rPr>
                <w:rFonts w:ascii="Garamond" w:hAnsi="Garamond"/>
                <w:sz w:val="20"/>
                <w:szCs w:val="20"/>
              </w:rPr>
            </w:pPr>
          </w:p>
          <w:p w14:paraId="30B529D5" w14:textId="77777777" w:rsidR="004A64FB" w:rsidRDefault="004A64FB" w:rsidP="004A64FB">
            <w:pPr>
              <w:rPr>
                <w:rFonts w:ascii="Garamond" w:hAnsi="Garamond"/>
                <w:sz w:val="20"/>
                <w:szCs w:val="20"/>
              </w:rPr>
            </w:pPr>
          </w:p>
          <w:p w14:paraId="3112A007" w14:textId="77777777" w:rsidR="004A64FB" w:rsidRDefault="004A64FB" w:rsidP="004A64FB">
            <w:pPr>
              <w:rPr>
                <w:rFonts w:ascii="Garamond" w:hAnsi="Garamond"/>
                <w:sz w:val="20"/>
                <w:szCs w:val="20"/>
              </w:rPr>
            </w:pPr>
          </w:p>
          <w:p w14:paraId="3292099B" w14:textId="77777777" w:rsidR="004A64FB" w:rsidRDefault="004A64FB" w:rsidP="004A64FB">
            <w:pPr>
              <w:rPr>
                <w:rFonts w:ascii="Garamond" w:hAnsi="Garamond"/>
                <w:sz w:val="20"/>
                <w:szCs w:val="20"/>
              </w:rPr>
            </w:pPr>
          </w:p>
          <w:p w14:paraId="278749B7" w14:textId="77777777" w:rsidR="004A64FB" w:rsidRDefault="004A64FB" w:rsidP="004A64FB">
            <w:pPr>
              <w:rPr>
                <w:rFonts w:ascii="Garamond" w:hAnsi="Garamond"/>
                <w:sz w:val="20"/>
                <w:szCs w:val="20"/>
              </w:rPr>
            </w:pPr>
          </w:p>
          <w:p w14:paraId="29718263" w14:textId="48296DF7" w:rsidR="004A64FB" w:rsidRDefault="004A64FB" w:rsidP="004A64FB">
            <w:pPr>
              <w:rPr>
                <w:rFonts w:ascii="Garamond" w:hAnsi="Garamond"/>
                <w:sz w:val="6"/>
                <w:szCs w:val="6"/>
              </w:rPr>
            </w:pPr>
          </w:p>
          <w:p w14:paraId="3B3F92D6" w14:textId="6A90E138" w:rsidR="00F1074F" w:rsidRDefault="00F1074F" w:rsidP="004A64FB">
            <w:pPr>
              <w:rPr>
                <w:rFonts w:ascii="Garamond" w:hAnsi="Garamond"/>
                <w:sz w:val="6"/>
                <w:szCs w:val="6"/>
              </w:rPr>
            </w:pPr>
          </w:p>
          <w:p w14:paraId="10F0F968" w14:textId="77777777" w:rsidR="00F1074F" w:rsidRDefault="00F1074F" w:rsidP="004A64FB">
            <w:pPr>
              <w:rPr>
                <w:rFonts w:ascii="Garamond" w:hAnsi="Garamond"/>
                <w:sz w:val="6"/>
                <w:szCs w:val="6"/>
              </w:rPr>
            </w:pPr>
          </w:p>
          <w:p w14:paraId="48BB78DC" w14:textId="589EA4AB" w:rsidR="00F1074F" w:rsidRPr="00FE7A57" w:rsidRDefault="00F1074F" w:rsidP="004A64FB">
            <w:pPr>
              <w:rPr>
                <w:rFonts w:ascii="Garamond" w:hAnsi="Garamond"/>
                <w:sz w:val="6"/>
                <w:szCs w:val="6"/>
              </w:rPr>
            </w:pPr>
          </w:p>
        </w:tc>
      </w:tr>
    </w:tbl>
    <w:tbl>
      <w:tblPr>
        <w:tblpPr w:leftFromText="187" w:rightFromText="187" w:vertAnchor="text" w:horzAnchor="margin" w:tblpXSpec="center" w:tblpY="178"/>
        <w:tblOverlap w:val="never"/>
        <w:tblW w:w="11508" w:type="dxa"/>
        <w:tblBorders>
          <w:left w:val="single" w:sz="4" w:space="0" w:color="auto"/>
          <w:right w:val="single" w:sz="4" w:space="0" w:color="auto"/>
        </w:tblBorders>
        <w:shd w:val="clear" w:color="auto" w:fill="FFE676"/>
        <w:tblLayout w:type="fixed"/>
        <w:tblLook w:val="0000" w:firstRow="0" w:lastRow="0" w:firstColumn="0" w:lastColumn="0" w:noHBand="0" w:noVBand="0"/>
      </w:tblPr>
      <w:tblGrid>
        <w:gridCol w:w="11508"/>
      </w:tblGrid>
      <w:tr w:rsidR="00015BF4" w:rsidRPr="00162FCE" w14:paraId="4044EB4E" w14:textId="77777777" w:rsidTr="00B744B9">
        <w:trPr>
          <w:cantSplit/>
          <w:trHeight w:val="267"/>
        </w:trPr>
        <w:tc>
          <w:tcPr>
            <w:tcW w:w="11508" w:type="dxa"/>
            <w:shd w:val="clear" w:color="auto" w:fill="FFE676"/>
            <w:vAlign w:val="center"/>
          </w:tcPr>
          <w:p w14:paraId="33543368" w14:textId="406F25CD" w:rsidR="00015BF4" w:rsidRPr="00B14A0F" w:rsidRDefault="00015BF4" w:rsidP="00B14A0F">
            <w:pPr>
              <w:pStyle w:val="Heading5"/>
              <w:framePr w:hSpace="0" w:wrap="auto" w:vAnchor="margin" w:hAnchor="text" w:xAlign="left" w:yAlign="inline"/>
              <w:rPr>
                <w:rFonts w:ascii="Garamond" w:hAnsi="Garamond"/>
                <w:sz w:val="21"/>
                <w:szCs w:val="21"/>
              </w:rPr>
            </w:pPr>
            <w:r w:rsidRPr="005809DF">
              <w:rPr>
                <w:rFonts w:ascii="Garamond" w:hAnsi="Garamond"/>
                <w:sz w:val="22"/>
                <w:szCs w:val="22"/>
              </w:rPr>
              <w:t xml:space="preserve">                                                                       </w:t>
            </w:r>
            <w:r>
              <w:rPr>
                <w:rFonts w:ascii="Garamond" w:hAnsi="Garamond"/>
                <w:sz w:val="22"/>
                <w:szCs w:val="22"/>
              </w:rPr>
              <w:t xml:space="preserve">     </w:t>
            </w:r>
            <w:r w:rsidR="00B14A0F">
              <w:rPr>
                <w:rFonts w:ascii="Garamond" w:hAnsi="Garamond"/>
                <w:sz w:val="22"/>
                <w:szCs w:val="22"/>
              </w:rPr>
              <w:t xml:space="preserve">    </w:t>
            </w:r>
            <w:r w:rsidR="00F67DBA" w:rsidRPr="00B14A0F">
              <w:rPr>
                <w:rFonts w:ascii="Garamond" w:hAnsi="Garamond"/>
                <w:sz w:val="21"/>
                <w:szCs w:val="21"/>
              </w:rPr>
              <w:t xml:space="preserve">Employee </w:t>
            </w:r>
            <w:r w:rsidR="004A6EF2" w:rsidRPr="00B14A0F">
              <w:rPr>
                <w:rFonts w:ascii="Garamond" w:hAnsi="Garamond"/>
                <w:sz w:val="21"/>
                <w:szCs w:val="21"/>
              </w:rPr>
              <w:t>Approval</w:t>
            </w:r>
          </w:p>
        </w:tc>
      </w:tr>
    </w:tbl>
    <w:p w14:paraId="7149EED8" w14:textId="025FDC43" w:rsidR="00CD1CE3" w:rsidRDefault="00CD1CE3" w:rsidP="00121226">
      <w:pPr>
        <w:tabs>
          <w:tab w:val="left" w:pos="10440"/>
        </w:tabs>
        <w:ind w:left="-1800" w:right="-1620"/>
      </w:pPr>
    </w:p>
    <w:sectPr w:rsidR="00CD1CE3" w:rsidSect="00B14A0F">
      <w:pgSz w:w="12240" w:h="15840"/>
      <w:pgMar w:top="36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550BF" w14:textId="77777777" w:rsidR="00395DF9" w:rsidRDefault="00395DF9" w:rsidP="00E721FD">
      <w:r>
        <w:separator/>
      </w:r>
    </w:p>
  </w:endnote>
  <w:endnote w:type="continuationSeparator" w:id="0">
    <w:p w14:paraId="34128E27" w14:textId="77777777" w:rsidR="00395DF9" w:rsidRDefault="00395DF9" w:rsidP="00E7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88599" w14:textId="77777777" w:rsidR="00395DF9" w:rsidRDefault="00395DF9" w:rsidP="00E721FD">
      <w:r>
        <w:separator/>
      </w:r>
    </w:p>
  </w:footnote>
  <w:footnote w:type="continuationSeparator" w:id="0">
    <w:p w14:paraId="451BB0D1" w14:textId="77777777" w:rsidR="00395DF9" w:rsidRDefault="00395DF9" w:rsidP="00E72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362EB"/>
    <w:multiLevelType w:val="multilevel"/>
    <w:tmpl w:val="3F78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E3"/>
    <w:rsid w:val="00000C34"/>
    <w:rsid w:val="00014A13"/>
    <w:rsid w:val="00015BF4"/>
    <w:rsid w:val="00016828"/>
    <w:rsid w:val="000203F4"/>
    <w:rsid w:val="00020849"/>
    <w:rsid w:val="000258C2"/>
    <w:rsid w:val="000311CC"/>
    <w:rsid w:val="00040EDB"/>
    <w:rsid w:val="00074AD3"/>
    <w:rsid w:val="0008285A"/>
    <w:rsid w:val="00083ABB"/>
    <w:rsid w:val="00084ADA"/>
    <w:rsid w:val="000A4B10"/>
    <w:rsid w:val="000A7531"/>
    <w:rsid w:val="000C2706"/>
    <w:rsid w:val="000D0FFA"/>
    <w:rsid w:val="000E7BC8"/>
    <w:rsid w:val="000F4307"/>
    <w:rsid w:val="000F65B8"/>
    <w:rsid w:val="000F6728"/>
    <w:rsid w:val="00112ABA"/>
    <w:rsid w:val="00121226"/>
    <w:rsid w:val="00122CC9"/>
    <w:rsid w:val="001267AB"/>
    <w:rsid w:val="00127B18"/>
    <w:rsid w:val="00135683"/>
    <w:rsid w:val="00156864"/>
    <w:rsid w:val="00162FCE"/>
    <w:rsid w:val="00174D1F"/>
    <w:rsid w:val="00176F09"/>
    <w:rsid w:val="00177686"/>
    <w:rsid w:val="001850FC"/>
    <w:rsid w:val="0018652E"/>
    <w:rsid w:val="00187A32"/>
    <w:rsid w:val="0019748B"/>
    <w:rsid w:val="001A247A"/>
    <w:rsid w:val="001A761B"/>
    <w:rsid w:val="001B108F"/>
    <w:rsid w:val="001B3542"/>
    <w:rsid w:val="001B5BD9"/>
    <w:rsid w:val="001C287D"/>
    <w:rsid w:val="001F162D"/>
    <w:rsid w:val="001F7CBB"/>
    <w:rsid w:val="002075AB"/>
    <w:rsid w:val="00215DB7"/>
    <w:rsid w:val="00220D38"/>
    <w:rsid w:val="00220DF0"/>
    <w:rsid w:val="00223BD0"/>
    <w:rsid w:val="00223C88"/>
    <w:rsid w:val="00234989"/>
    <w:rsid w:val="0025444A"/>
    <w:rsid w:val="002606DC"/>
    <w:rsid w:val="00264B69"/>
    <w:rsid w:val="00265ADB"/>
    <w:rsid w:val="0027427D"/>
    <w:rsid w:val="00275E66"/>
    <w:rsid w:val="002841E6"/>
    <w:rsid w:val="00287DF0"/>
    <w:rsid w:val="00290597"/>
    <w:rsid w:val="002950B9"/>
    <w:rsid w:val="002A5F06"/>
    <w:rsid w:val="002B0A6F"/>
    <w:rsid w:val="002D1537"/>
    <w:rsid w:val="002E1B22"/>
    <w:rsid w:val="002E3F03"/>
    <w:rsid w:val="002E7F2E"/>
    <w:rsid w:val="003015E2"/>
    <w:rsid w:val="00310F94"/>
    <w:rsid w:val="0032191E"/>
    <w:rsid w:val="00327238"/>
    <w:rsid w:val="0032777E"/>
    <w:rsid w:val="0033769B"/>
    <w:rsid w:val="00344856"/>
    <w:rsid w:val="00345927"/>
    <w:rsid w:val="00377AF3"/>
    <w:rsid w:val="003840CC"/>
    <w:rsid w:val="00390D00"/>
    <w:rsid w:val="0039137A"/>
    <w:rsid w:val="00395DF9"/>
    <w:rsid w:val="003A01E3"/>
    <w:rsid w:val="003A7E0C"/>
    <w:rsid w:val="003C27C2"/>
    <w:rsid w:val="003D24A2"/>
    <w:rsid w:val="003E41A1"/>
    <w:rsid w:val="003E4DA9"/>
    <w:rsid w:val="003E4F64"/>
    <w:rsid w:val="003E7CA5"/>
    <w:rsid w:val="00405229"/>
    <w:rsid w:val="00412822"/>
    <w:rsid w:val="004161CA"/>
    <w:rsid w:val="004301AE"/>
    <w:rsid w:val="00457670"/>
    <w:rsid w:val="00475E5F"/>
    <w:rsid w:val="004800B1"/>
    <w:rsid w:val="004837A5"/>
    <w:rsid w:val="004903A7"/>
    <w:rsid w:val="004A0975"/>
    <w:rsid w:val="004A64FB"/>
    <w:rsid w:val="004A6EF2"/>
    <w:rsid w:val="004B178C"/>
    <w:rsid w:val="004C4A67"/>
    <w:rsid w:val="004C606D"/>
    <w:rsid w:val="004D5574"/>
    <w:rsid w:val="004E77F7"/>
    <w:rsid w:val="00510A76"/>
    <w:rsid w:val="0051226B"/>
    <w:rsid w:val="00521376"/>
    <w:rsid w:val="00522288"/>
    <w:rsid w:val="00543629"/>
    <w:rsid w:val="00564FB3"/>
    <w:rsid w:val="005701D6"/>
    <w:rsid w:val="00570255"/>
    <w:rsid w:val="005809DF"/>
    <w:rsid w:val="00592F8A"/>
    <w:rsid w:val="005950AB"/>
    <w:rsid w:val="005A1018"/>
    <w:rsid w:val="005C08B6"/>
    <w:rsid w:val="005D1372"/>
    <w:rsid w:val="005D6CA4"/>
    <w:rsid w:val="005F611D"/>
    <w:rsid w:val="005F7DC6"/>
    <w:rsid w:val="006032FB"/>
    <w:rsid w:val="00603A4B"/>
    <w:rsid w:val="00607B78"/>
    <w:rsid w:val="00626AA0"/>
    <w:rsid w:val="0062768B"/>
    <w:rsid w:val="00635E15"/>
    <w:rsid w:val="00637C0B"/>
    <w:rsid w:val="00653614"/>
    <w:rsid w:val="00682904"/>
    <w:rsid w:val="00682CDE"/>
    <w:rsid w:val="00692377"/>
    <w:rsid w:val="006961CF"/>
    <w:rsid w:val="0069633E"/>
    <w:rsid w:val="006A65B6"/>
    <w:rsid w:val="006B580B"/>
    <w:rsid w:val="006B7920"/>
    <w:rsid w:val="006D479A"/>
    <w:rsid w:val="006D50C5"/>
    <w:rsid w:val="006D640F"/>
    <w:rsid w:val="006E3D61"/>
    <w:rsid w:val="007140E5"/>
    <w:rsid w:val="00727EA0"/>
    <w:rsid w:val="00742FC1"/>
    <w:rsid w:val="00761F82"/>
    <w:rsid w:val="00766464"/>
    <w:rsid w:val="0077193C"/>
    <w:rsid w:val="0077607C"/>
    <w:rsid w:val="00776115"/>
    <w:rsid w:val="00781EFD"/>
    <w:rsid w:val="0079450D"/>
    <w:rsid w:val="007A3CC5"/>
    <w:rsid w:val="007A5F40"/>
    <w:rsid w:val="007A6C16"/>
    <w:rsid w:val="007B1DC8"/>
    <w:rsid w:val="007D0C17"/>
    <w:rsid w:val="007D1042"/>
    <w:rsid w:val="007E043F"/>
    <w:rsid w:val="007E0E19"/>
    <w:rsid w:val="007E291F"/>
    <w:rsid w:val="007E4424"/>
    <w:rsid w:val="007F284B"/>
    <w:rsid w:val="007F6304"/>
    <w:rsid w:val="007F6636"/>
    <w:rsid w:val="00805468"/>
    <w:rsid w:val="00807439"/>
    <w:rsid w:val="008266D5"/>
    <w:rsid w:val="008310AF"/>
    <w:rsid w:val="0083298B"/>
    <w:rsid w:val="00832AE1"/>
    <w:rsid w:val="00842631"/>
    <w:rsid w:val="00876217"/>
    <w:rsid w:val="0087721D"/>
    <w:rsid w:val="008776AD"/>
    <w:rsid w:val="00883C38"/>
    <w:rsid w:val="008938A4"/>
    <w:rsid w:val="00895D1B"/>
    <w:rsid w:val="008977EA"/>
    <w:rsid w:val="008A3D13"/>
    <w:rsid w:val="008A6B4C"/>
    <w:rsid w:val="008A6F0D"/>
    <w:rsid w:val="008B05CD"/>
    <w:rsid w:val="008C09F0"/>
    <w:rsid w:val="008C12FF"/>
    <w:rsid w:val="008C6DFE"/>
    <w:rsid w:val="008D32A5"/>
    <w:rsid w:val="008D6138"/>
    <w:rsid w:val="008D7AEC"/>
    <w:rsid w:val="008E764B"/>
    <w:rsid w:val="008E7C4C"/>
    <w:rsid w:val="008F74E0"/>
    <w:rsid w:val="00906CC3"/>
    <w:rsid w:val="00910858"/>
    <w:rsid w:val="0092165B"/>
    <w:rsid w:val="00924807"/>
    <w:rsid w:val="00925B68"/>
    <w:rsid w:val="009270C8"/>
    <w:rsid w:val="00936135"/>
    <w:rsid w:val="00937E17"/>
    <w:rsid w:val="00944446"/>
    <w:rsid w:val="00961822"/>
    <w:rsid w:val="00964AB4"/>
    <w:rsid w:val="00964BA8"/>
    <w:rsid w:val="009839C4"/>
    <w:rsid w:val="00994CB4"/>
    <w:rsid w:val="00995A0E"/>
    <w:rsid w:val="009A2C7B"/>
    <w:rsid w:val="009B1326"/>
    <w:rsid w:val="009B31A2"/>
    <w:rsid w:val="009B5C6B"/>
    <w:rsid w:val="009B6DD5"/>
    <w:rsid w:val="009D4742"/>
    <w:rsid w:val="009E202D"/>
    <w:rsid w:val="009F4604"/>
    <w:rsid w:val="00A035EC"/>
    <w:rsid w:val="00A03F00"/>
    <w:rsid w:val="00A11AC3"/>
    <w:rsid w:val="00A17CAE"/>
    <w:rsid w:val="00A2543D"/>
    <w:rsid w:val="00A4088D"/>
    <w:rsid w:val="00A53463"/>
    <w:rsid w:val="00A6562C"/>
    <w:rsid w:val="00A66D9F"/>
    <w:rsid w:val="00A6784E"/>
    <w:rsid w:val="00A7789F"/>
    <w:rsid w:val="00AA69B5"/>
    <w:rsid w:val="00AC2387"/>
    <w:rsid w:val="00AD4DF7"/>
    <w:rsid w:val="00AE451D"/>
    <w:rsid w:val="00AE4C3B"/>
    <w:rsid w:val="00AF75DE"/>
    <w:rsid w:val="00B0296D"/>
    <w:rsid w:val="00B050A4"/>
    <w:rsid w:val="00B06C78"/>
    <w:rsid w:val="00B11745"/>
    <w:rsid w:val="00B14A0F"/>
    <w:rsid w:val="00B15C6D"/>
    <w:rsid w:val="00B329AE"/>
    <w:rsid w:val="00B32F91"/>
    <w:rsid w:val="00B37E35"/>
    <w:rsid w:val="00B55A3E"/>
    <w:rsid w:val="00B66382"/>
    <w:rsid w:val="00B6659D"/>
    <w:rsid w:val="00B744B9"/>
    <w:rsid w:val="00B74B56"/>
    <w:rsid w:val="00B9481E"/>
    <w:rsid w:val="00B9524D"/>
    <w:rsid w:val="00BA10B4"/>
    <w:rsid w:val="00BB22DA"/>
    <w:rsid w:val="00BC2B63"/>
    <w:rsid w:val="00BC5D9F"/>
    <w:rsid w:val="00BC772F"/>
    <w:rsid w:val="00BD439B"/>
    <w:rsid w:val="00BD6616"/>
    <w:rsid w:val="00BE0D12"/>
    <w:rsid w:val="00BE275C"/>
    <w:rsid w:val="00BE4EC8"/>
    <w:rsid w:val="00BE65DD"/>
    <w:rsid w:val="00BE7459"/>
    <w:rsid w:val="00BF0C1C"/>
    <w:rsid w:val="00C10F5F"/>
    <w:rsid w:val="00C232DE"/>
    <w:rsid w:val="00C264E5"/>
    <w:rsid w:val="00C31B65"/>
    <w:rsid w:val="00C34177"/>
    <w:rsid w:val="00C565C5"/>
    <w:rsid w:val="00C6134B"/>
    <w:rsid w:val="00C7314F"/>
    <w:rsid w:val="00C83D73"/>
    <w:rsid w:val="00C86604"/>
    <w:rsid w:val="00C86F51"/>
    <w:rsid w:val="00C87AC4"/>
    <w:rsid w:val="00C97AFD"/>
    <w:rsid w:val="00CA7ECF"/>
    <w:rsid w:val="00CC5498"/>
    <w:rsid w:val="00CC7004"/>
    <w:rsid w:val="00CC7875"/>
    <w:rsid w:val="00CD1CE3"/>
    <w:rsid w:val="00CD4192"/>
    <w:rsid w:val="00CD6FDF"/>
    <w:rsid w:val="00CE61C0"/>
    <w:rsid w:val="00CE7D6C"/>
    <w:rsid w:val="00D22EB6"/>
    <w:rsid w:val="00D240AB"/>
    <w:rsid w:val="00D34801"/>
    <w:rsid w:val="00D35C79"/>
    <w:rsid w:val="00D37DC3"/>
    <w:rsid w:val="00D50098"/>
    <w:rsid w:val="00D60FF3"/>
    <w:rsid w:val="00D640C4"/>
    <w:rsid w:val="00D64779"/>
    <w:rsid w:val="00D9499C"/>
    <w:rsid w:val="00DB1CBB"/>
    <w:rsid w:val="00DC224A"/>
    <w:rsid w:val="00DC4CBD"/>
    <w:rsid w:val="00DC577D"/>
    <w:rsid w:val="00DD1E06"/>
    <w:rsid w:val="00DF4DF2"/>
    <w:rsid w:val="00E02858"/>
    <w:rsid w:val="00E051B5"/>
    <w:rsid w:val="00E10D19"/>
    <w:rsid w:val="00E14F50"/>
    <w:rsid w:val="00E33E79"/>
    <w:rsid w:val="00E5024E"/>
    <w:rsid w:val="00E51DBA"/>
    <w:rsid w:val="00E562A2"/>
    <w:rsid w:val="00E57F22"/>
    <w:rsid w:val="00E6099A"/>
    <w:rsid w:val="00E721FD"/>
    <w:rsid w:val="00EA06AA"/>
    <w:rsid w:val="00EA745F"/>
    <w:rsid w:val="00EB03CC"/>
    <w:rsid w:val="00EB59A7"/>
    <w:rsid w:val="00EC1CFF"/>
    <w:rsid w:val="00EF7979"/>
    <w:rsid w:val="00F03B07"/>
    <w:rsid w:val="00F03DAD"/>
    <w:rsid w:val="00F1074F"/>
    <w:rsid w:val="00F256D1"/>
    <w:rsid w:val="00F25A83"/>
    <w:rsid w:val="00F430DF"/>
    <w:rsid w:val="00F44FD3"/>
    <w:rsid w:val="00F51C91"/>
    <w:rsid w:val="00F56C31"/>
    <w:rsid w:val="00F67DBA"/>
    <w:rsid w:val="00F80733"/>
    <w:rsid w:val="00F81BF8"/>
    <w:rsid w:val="00F81D71"/>
    <w:rsid w:val="00F91513"/>
    <w:rsid w:val="00F93DFE"/>
    <w:rsid w:val="00F95081"/>
    <w:rsid w:val="00FA56BE"/>
    <w:rsid w:val="00FA7698"/>
    <w:rsid w:val="00FB2892"/>
    <w:rsid w:val="00FB6975"/>
    <w:rsid w:val="00FD020D"/>
    <w:rsid w:val="00FD065F"/>
    <w:rsid w:val="00FE1E92"/>
    <w:rsid w:val="00FE7A57"/>
    <w:rsid w:val="00FF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0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0B"/>
    <w:rPr>
      <w:sz w:val="24"/>
      <w:szCs w:val="24"/>
    </w:rPr>
  </w:style>
  <w:style w:type="paragraph" w:styleId="Heading1">
    <w:name w:val="heading 1"/>
    <w:basedOn w:val="Normal"/>
    <w:next w:val="Normal"/>
    <w:qFormat/>
    <w:pPr>
      <w:keepNext/>
      <w:framePr w:hSpace="180" w:wrap="around" w:vAnchor="text" w:hAnchor="page" w:x="289" w:y="1092"/>
      <w:tabs>
        <w:tab w:val="left" w:pos="10260"/>
      </w:tabs>
      <w:ind w:right="-1620"/>
      <w:outlineLvl w:val="0"/>
    </w:pPr>
    <w:rPr>
      <w:rFonts w:ascii="Arial" w:hAnsi="Arial"/>
      <w:b/>
      <w:bCs/>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framePr w:hSpace="180" w:wrap="around" w:vAnchor="text" w:hAnchor="page" w:x="289" w:y="3247"/>
      <w:outlineLvl w:val="3"/>
    </w:pPr>
    <w:rPr>
      <w:rFonts w:ascii="Arial" w:hAnsi="Arial" w:cs="Arial"/>
      <w:b/>
      <w:bCs/>
      <w:sz w:val="20"/>
    </w:rPr>
  </w:style>
  <w:style w:type="paragraph" w:styleId="Heading5">
    <w:name w:val="heading 5"/>
    <w:basedOn w:val="Normal"/>
    <w:next w:val="Normal"/>
    <w:qFormat/>
    <w:pPr>
      <w:keepNext/>
      <w:framePr w:hSpace="180" w:wrap="around" w:vAnchor="text" w:hAnchor="page" w:x="289" w:y="3247"/>
      <w:tabs>
        <w:tab w:val="left" w:pos="10260"/>
      </w:tabs>
      <w:ind w:right="-1620"/>
      <w:outlineLvl w:val="4"/>
    </w:pPr>
    <w:rPr>
      <w:rFonts w:ascii="Arial" w:hAnsi="Arial" w:cs="Arial"/>
      <w:b/>
      <w:bCs/>
      <w:sz w:val="20"/>
    </w:rPr>
  </w:style>
  <w:style w:type="paragraph" w:styleId="Heading6">
    <w:name w:val="heading 6"/>
    <w:basedOn w:val="Normal"/>
    <w:next w:val="Normal"/>
    <w:qFormat/>
    <w:pPr>
      <w:keepNext/>
      <w:tabs>
        <w:tab w:val="left" w:pos="10260"/>
      </w:tabs>
      <w:ind w:right="-1620"/>
      <w:outlineLvl w:val="5"/>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sz w:val="20"/>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framePr w:w="5577" w:h="1989" w:hSpace="180" w:wrap="around" w:vAnchor="text" w:hAnchor="page" w:x="289" w:y="10972"/>
      <w:tabs>
        <w:tab w:val="left" w:pos="10260"/>
      </w:tabs>
      <w:ind w:right="-1620"/>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Arial" w:hAnsi="Arial" w:cs="Arial"/>
      <w:sz w:val="20"/>
    </w:rPr>
  </w:style>
  <w:style w:type="character" w:styleId="FollowedHyperlink">
    <w:name w:val="FollowedHyperlink"/>
    <w:basedOn w:val="DefaultParagraphFont"/>
    <w:rsid w:val="006961CF"/>
    <w:rPr>
      <w:color w:val="800080"/>
      <w:u w:val="single"/>
    </w:rPr>
  </w:style>
  <w:style w:type="paragraph" w:styleId="BalloonText">
    <w:name w:val="Balloon Text"/>
    <w:basedOn w:val="Normal"/>
    <w:link w:val="BalloonTextChar"/>
    <w:rsid w:val="00BD439B"/>
    <w:rPr>
      <w:rFonts w:ascii="Tahoma" w:hAnsi="Tahoma" w:cs="Tahoma"/>
      <w:sz w:val="16"/>
      <w:szCs w:val="16"/>
    </w:rPr>
  </w:style>
  <w:style w:type="character" w:customStyle="1" w:styleId="BalloonTextChar">
    <w:name w:val="Balloon Text Char"/>
    <w:basedOn w:val="DefaultParagraphFont"/>
    <w:link w:val="BalloonText"/>
    <w:rsid w:val="00BD439B"/>
    <w:rPr>
      <w:rFonts w:ascii="Tahoma" w:hAnsi="Tahoma" w:cs="Tahoma"/>
      <w:sz w:val="16"/>
      <w:szCs w:val="16"/>
    </w:rPr>
  </w:style>
  <w:style w:type="paragraph" w:styleId="Header">
    <w:name w:val="header"/>
    <w:basedOn w:val="Normal"/>
    <w:link w:val="HeaderChar"/>
    <w:rsid w:val="00E721FD"/>
    <w:pPr>
      <w:tabs>
        <w:tab w:val="center" w:pos="4320"/>
        <w:tab w:val="right" w:pos="8640"/>
      </w:tabs>
    </w:pPr>
  </w:style>
  <w:style w:type="character" w:customStyle="1" w:styleId="HeaderChar">
    <w:name w:val="Header Char"/>
    <w:basedOn w:val="DefaultParagraphFont"/>
    <w:link w:val="Header"/>
    <w:rsid w:val="00E721FD"/>
    <w:rPr>
      <w:sz w:val="24"/>
      <w:szCs w:val="24"/>
    </w:rPr>
  </w:style>
  <w:style w:type="paragraph" w:styleId="Footer">
    <w:name w:val="footer"/>
    <w:basedOn w:val="Normal"/>
    <w:link w:val="FooterChar"/>
    <w:rsid w:val="00E721FD"/>
    <w:pPr>
      <w:tabs>
        <w:tab w:val="center" w:pos="4320"/>
        <w:tab w:val="right" w:pos="8640"/>
      </w:tabs>
    </w:pPr>
  </w:style>
  <w:style w:type="character" w:customStyle="1" w:styleId="FooterChar">
    <w:name w:val="Footer Char"/>
    <w:basedOn w:val="DefaultParagraphFont"/>
    <w:link w:val="Footer"/>
    <w:rsid w:val="00E721FD"/>
    <w:rPr>
      <w:sz w:val="24"/>
      <w:szCs w:val="24"/>
    </w:rPr>
  </w:style>
  <w:style w:type="character" w:customStyle="1" w:styleId="hometext">
    <w:name w:val="hometext"/>
    <w:basedOn w:val="DefaultParagraphFont"/>
    <w:rsid w:val="00FE7A57"/>
  </w:style>
  <w:style w:type="character" w:styleId="Strong">
    <w:name w:val="Strong"/>
    <w:basedOn w:val="DefaultParagraphFont"/>
    <w:uiPriority w:val="22"/>
    <w:qFormat/>
    <w:rsid w:val="00FE7A57"/>
    <w:rPr>
      <w:b/>
      <w:bCs/>
    </w:rPr>
  </w:style>
  <w:style w:type="paragraph" w:styleId="NormalWeb">
    <w:name w:val="Normal (Web)"/>
    <w:basedOn w:val="Normal"/>
    <w:uiPriority w:val="99"/>
    <w:unhideWhenUsed/>
    <w:rsid w:val="008A6B4C"/>
    <w:pPr>
      <w:spacing w:before="100" w:beforeAutospacing="1" w:after="100" w:afterAutospacing="1"/>
    </w:pPr>
  </w:style>
  <w:style w:type="paragraph" w:customStyle="1" w:styleId="font7">
    <w:name w:val="font_7"/>
    <w:basedOn w:val="Normal"/>
    <w:rsid w:val="002E7F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0B"/>
    <w:rPr>
      <w:sz w:val="24"/>
      <w:szCs w:val="24"/>
    </w:rPr>
  </w:style>
  <w:style w:type="paragraph" w:styleId="Heading1">
    <w:name w:val="heading 1"/>
    <w:basedOn w:val="Normal"/>
    <w:next w:val="Normal"/>
    <w:qFormat/>
    <w:pPr>
      <w:keepNext/>
      <w:framePr w:hSpace="180" w:wrap="around" w:vAnchor="text" w:hAnchor="page" w:x="289" w:y="1092"/>
      <w:tabs>
        <w:tab w:val="left" w:pos="10260"/>
      </w:tabs>
      <w:ind w:right="-1620"/>
      <w:outlineLvl w:val="0"/>
    </w:pPr>
    <w:rPr>
      <w:rFonts w:ascii="Arial" w:hAnsi="Arial"/>
      <w:b/>
      <w:bCs/>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framePr w:hSpace="180" w:wrap="around" w:vAnchor="text" w:hAnchor="page" w:x="289" w:y="3247"/>
      <w:outlineLvl w:val="3"/>
    </w:pPr>
    <w:rPr>
      <w:rFonts w:ascii="Arial" w:hAnsi="Arial" w:cs="Arial"/>
      <w:b/>
      <w:bCs/>
      <w:sz w:val="20"/>
    </w:rPr>
  </w:style>
  <w:style w:type="paragraph" w:styleId="Heading5">
    <w:name w:val="heading 5"/>
    <w:basedOn w:val="Normal"/>
    <w:next w:val="Normal"/>
    <w:qFormat/>
    <w:pPr>
      <w:keepNext/>
      <w:framePr w:hSpace="180" w:wrap="around" w:vAnchor="text" w:hAnchor="page" w:x="289" w:y="3247"/>
      <w:tabs>
        <w:tab w:val="left" w:pos="10260"/>
      </w:tabs>
      <w:ind w:right="-1620"/>
      <w:outlineLvl w:val="4"/>
    </w:pPr>
    <w:rPr>
      <w:rFonts w:ascii="Arial" w:hAnsi="Arial" w:cs="Arial"/>
      <w:b/>
      <w:bCs/>
      <w:sz w:val="20"/>
    </w:rPr>
  </w:style>
  <w:style w:type="paragraph" w:styleId="Heading6">
    <w:name w:val="heading 6"/>
    <w:basedOn w:val="Normal"/>
    <w:next w:val="Normal"/>
    <w:qFormat/>
    <w:pPr>
      <w:keepNext/>
      <w:tabs>
        <w:tab w:val="left" w:pos="10260"/>
      </w:tabs>
      <w:ind w:right="-1620"/>
      <w:outlineLvl w:val="5"/>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sz w:val="20"/>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framePr w:w="5577" w:h="1989" w:hSpace="180" w:wrap="around" w:vAnchor="text" w:hAnchor="page" w:x="289" w:y="10972"/>
      <w:tabs>
        <w:tab w:val="left" w:pos="10260"/>
      </w:tabs>
      <w:ind w:right="-1620"/>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Arial" w:hAnsi="Arial" w:cs="Arial"/>
      <w:sz w:val="20"/>
    </w:rPr>
  </w:style>
  <w:style w:type="character" w:styleId="FollowedHyperlink">
    <w:name w:val="FollowedHyperlink"/>
    <w:basedOn w:val="DefaultParagraphFont"/>
    <w:rsid w:val="006961CF"/>
    <w:rPr>
      <w:color w:val="800080"/>
      <w:u w:val="single"/>
    </w:rPr>
  </w:style>
  <w:style w:type="paragraph" w:styleId="BalloonText">
    <w:name w:val="Balloon Text"/>
    <w:basedOn w:val="Normal"/>
    <w:link w:val="BalloonTextChar"/>
    <w:rsid w:val="00BD439B"/>
    <w:rPr>
      <w:rFonts w:ascii="Tahoma" w:hAnsi="Tahoma" w:cs="Tahoma"/>
      <w:sz w:val="16"/>
      <w:szCs w:val="16"/>
    </w:rPr>
  </w:style>
  <w:style w:type="character" w:customStyle="1" w:styleId="BalloonTextChar">
    <w:name w:val="Balloon Text Char"/>
    <w:basedOn w:val="DefaultParagraphFont"/>
    <w:link w:val="BalloonText"/>
    <w:rsid w:val="00BD439B"/>
    <w:rPr>
      <w:rFonts w:ascii="Tahoma" w:hAnsi="Tahoma" w:cs="Tahoma"/>
      <w:sz w:val="16"/>
      <w:szCs w:val="16"/>
    </w:rPr>
  </w:style>
  <w:style w:type="paragraph" w:styleId="Header">
    <w:name w:val="header"/>
    <w:basedOn w:val="Normal"/>
    <w:link w:val="HeaderChar"/>
    <w:rsid w:val="00E721FD"/>
    <w:pPr>
      <w:tabs>
        <w:tab w:val="center" w:pos="4320"/>
        <w:tab w:val="right" w:pos="8640"/>
      </w:tabs>
    </w:pPr>
  </w:style>
  <w:style w:type="character" w:customStyle="1" w:styleId="HeaderChar">
    <w:name w:val="Header Char"/>
    <w:basedOn w:val="DefaultParagraphFont"/>
    <w:link w:val="Header"/>
    <w:rsid w:val="00E721FD"/>
    <w:rPr>
      <w:sz w:val="24"/>
      <w:szCs w:val="24"/>
    </w:rPr>
  </w:style>
  <w:style w:type="paragraph" w:styleId="Footer">
    <w:name w:val="footer"/>
    <w:basedOn w:val="Normal"/>
    <w:link w:val="FooterChar"/>
    <w:rsid w:val="00E721FD"/>
    <w:pPr>
      <w:tabs>
        <w:tab w:val="center" w:pos="4320"/>
        <w:tab w:val="right" w:pos="8640"/>
      </w:tabs>
    </w:pPr>
  </w:style>
  <w:style w:type="character" w:customStyle="1" w:styleId="FooterChar">
    <w:name w:val="Footer Char"/>
    <w:basedOn w:val="DefaultParagraphFont"/>
    <w:link w:val="Footer"/>
    <w:rsid w:val="00E721FD"/>
    <w:rPr>
      <w:sz w:val="24"/>
      <w:szCs w:val="24"/>
    </w:rPr>
  </w:style>
  <w:style w:type="character" w:customStyle="1" w:styleId="hometext">
    <w:name w:val="hometext"/>
    <w:basedOn w:val="DefaultParagraphFont"/>
    <w:rsid w:val="00FE7A57"/>
  </w:style>
  <w:style w:type="character" w:styleId="Strong">
    <w:name w:val="Strong"/>
    <w:basedOn w:val="DefaultParagraphFont"/>
    <w:uiPriority w:val="22"/>
    <w:qFormat/>
    <w:rsid w:val="00FE7A57"/>
    <w:rPr>
      <w:b/>
      <w:bCs/>
    </w:rPr>
  </w:style>
  <w:style w:type="paragraph" w:styleId="NormalWeb">
    <w:name w:val="Normal (Web)"/>
    <w:basedOn w:val="Normal"/>
    <w:uiPriority w:val="99"/>
    <w:unhideWhenUsed/>
    <w:rsid w:val="008A6B4C"/>
    <w:pPr>
      <w:spacing w:before="100" w:beforeAutospacing="1" w:after="100" w:afterAutospacing="1"/>
    </w:pPr>
  </w:style>
  <w:style w:type="paragraph" w:customStyle="1" w:styleId="font7">
    <w:name w:val="font_7"/>
    <w:basedOn w:val="Normal"/>
    <w:rsid w:val="002E7F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6703">
      <w:bodyDiv w:val="1"/>
      <w:marLeft w:val="0"/>
      <w:marRight w:val="0"/>
      <w:marTop w:val="0"/>
      <w:marBottom w:val="0"/>
      <w:divBdr>
        <w:top w:val="none" w:sz="0" w:space="0" w:color="auto"/>
        <w:left w:val="none" w:sz="0" w:space="0" w:color="auto"/>
        <w:bottom w:val="none" w:sz="0" w:space="0" w:color="auto"/>
        <w:right w:val="none" w:sz="0" w:space="0" w:color="auto"/>
      </w:divBdr>
      <w:divsChild>
        <w:div w:id="97215872">
          <w:marLeft w:val="0"/>
          <w:marRight w:val="0"/>
          <w:marTop w:val="0"/>
          <w:marBottom w:val="0"/>
          <w:divBdr>
            <w:top w:val="none" w:sz="0" w:space="0" w:color="auto"/>
            <w:left w:val="none" w:sz="0" w:space="0" w:color="auto"/>
            <w:bottom w:val="none" w:sz="0" w:space="0" w:color="auto"/>
            <w:right w:val="none" w:sz="0" w:space="0" w:color="auto"/>
          </w:divBdr>
        </w:div>
      </w:divsChild>
    </w:div>
    <w:div w:id="160318293">
      <w:bodyDiv w:val="1"/>
      <w:marLeft w:val="0"/>
      <w:marRight w:val="0"/>
      <w:marTop w:val="0"/>
      <w:marBottom w:val="0"/>
      <w:divBdr>
        <w:top w:val="none" w:sz="0" w:space="0" w:color="auto"/>
        <w:left w:val="none" w:sz="0" w:space="0" w:color="auto"/>
        <w:bottom w:val="none" w:sz="0" w:space="0" w:color="auto"/>
        <w:right w:val="none" w:sz="0" w:space="0" w:color="auto"/>
      </w:divBdr>
    </w:div>
    <w:div w:id="276916256">
      <w:bodyDiv w:val="1"/>
      <w:marLeft w:val="0"/>
      <w:marRight w:val="0"/>
      <w:marTop w:val="0"/>
      <w:marBottom w:val="0"/>
      <w:divBdr>
        <w:top w:val="none" w:sz="0" w:space="0" w:color="auto"/>
        <w:left w:val="none" w:sz="0" w:space="0" w:color="auto"/>
        <w:bottom w:val="none" w:sz="0" w:space="0" w:color="auto"/>
        <w:right w:val="none" w:sz="0" w:space="0" w:color="auto"/>
      </w:divBdr>
    </w:div>
    <w:div w:id="370113253">
      <w:bodyDiv w:val="1"/>
      <w:marLeft w:val="0"/>
      <w:marRight w:val="0"/>
      <w:marTop w:val="0"/>
      <w:marBottom w:val="0"/>
      <w:divBdr>
        <w:top w:val="none" w:sz="0" w:space="0" w:color="auto"/>
        <w:left w:val="none" w:sz="0" w:space="0" w:color="auto"/>
        <w:bottom w:val="none" w:sz="0" w:space="0" w:color="auto"/>
        <w:right w:val="none" w:sz="0" w:space="0" w:color="auto"/>
      </w:divBdr>
    </w:div>
    <w:div w:id="459767782">
      <w:bodyDiv w:val="1"/>
      <w:marLeft w:val="0"/>
      <w:marRight w:val="0"/>
      <w:marTop w:val="0"/>
      <w:marBottom w:val="0"/>
      <w:divBdr>
        <w:top w:val="none" w:sz="0" w:space="0" w:color="auto"/>
        <w:left w:val="none" w:sz="0" w:space="0" w:color="auto"/>
        <w:bottom w:val="none" w:sz="0" w:space="0" w:color="auto"/>
        <w:right w:val="none" w:sz="0" w:space="0" w:color="auto"/>
      </w:divBdr>
    </w:div>
    <w:div w:id="527834578">
      <w:bodyDiv w:val="1"/>
      <w:marLeft w:val="0"/>
      <w:marRight w:val="0"/>
      <w:marTop w:val="0"/>
      <w:marBottom w:val="0"/>
      <w:divBdr>
        <w:top w:val="none" w:sz="0" w:space="0" w:color="auto"/>
        <w:left w:val="none" w:sz="0" w:space="0" w:color="auto"/>
        <w:bottom w:val="none" w:sz="0" w:space="0" w:color="auto"/>
        <w:right w:val="none" w:sz="0" w:space="0" w:color="auto"/>
      </w:divBdr>
    </w:div>
    <w:div w:id="541211950">
      <w:bodyDiv w:val="1"/>
      <w:marLeft w:val="0"/>
      <w:marRight w:val="0"/>
      <w:marTop w:val="0"/>
      <w:marBottom w:val="0"/>
      <w:divBdr>
        <w:top w:val="none" w:sz="0" w:space="0" w:color="auto"/>
        <w:left w:val="none" w:sz="0" w:space="0" w:color="auto"/>
        <w:bottom w:val="none" w:sz="0" w:space="0" w:color="auto"/>
        <w:right w:val="none" w:sz="0" w:space="0" w:color="auto"/>
      </w:divBdr>
    </w:div>
    <w:div w:id="1017317042">
      <w:bodyDiv w:val="1"/>
      <w:marLeft w:val="0"/>
      <w:marRight w:val="0"/>
      <w:marTop w:val="0"/>
      <w:marBottom w:val="0"/>
      <w:divBdr>
        <w:top w:val="none" w:sz="0" w:space="0" w:color="auto"/>
        <w:left w:val="none" w:sz="0" w:space="0" w:color="auto"/>
        <w:bottom w:val="none" w:sz="0" w:space="0" w:color="auto"/>
        <w:right w:val="none" w:sz="0" w:space="0" w:color="auto"/>
      </w:divBdr>
    </w:div>
    <w:div w:id="1346399545">
      <w:bodyDiv w:val="1"/>
      <w:marLeft w:val="0"/>
      <w:marRight w:val="0"/>
      <w:marTop w:val="0"/>
      <w:marBottom w:val="0"/>
      <w:divBdr>
        <w:top w:val="none" w:sz="0" w:space="0" w:color="auto"/>
        <w:left w:val="none" w:sz="0" w:space="0" w:color="auto"/>
        <w:bottom w:val="none" w:sz="0" w:space="0" w:color="auto"/>
        <w:right w:val="none" w:sz="0" w:space="0" w:color="auto"/>
      </w:divBdr>
    </w:div>
    <w:div w:id="1383554222">
      <w:bodyDiv w:val="1"/>
      <w:marLeft w:val="0"/>
      <w:marRight w:val="0"/>
      <w:marTop w:val="0"/>
      <w:marBottom w:val="0"/>
      <w:divBdr>
        <w:top w:val="none" w:sz="0" w:space="0" w:color="auto"/>
        <w:left w:val="none" w:sz="0" w:space="0" w:color="auto"/>
        <w:bottom w:val="none" w:sz="0" w:space="0" w:color="auto"/>
        <w:right w:val="none" w:sz="0" w:space="0" w:color="auto"/>
      </w:divBdr>
    </w:div>
    <w:div w:id="1458334612">
      <w:bodyDiv w:val="1"/>
      <w:marLeft w:val="0"/>
      <w:marRight w:val="0"/>
      <w:marTop w:val="0"/>
      <w:marBottom w:val="0"/>
      <w:divBdr>
        <w:top w:val="none" w:sz="0" w:space="0" w:color="auto"/>
        <w:left w:val="none" w:sz="0" w:space="0" w:color="auto"/>
        <w:bottom w:val="none" w:sz="0" w:space="0" w:color="auto"/>
        <w:right w:val="none" w:sz="0" w:space="0" w:color="auto"/>
      </w:divBdr>
    </w:div>
    <w:div w:id="1689212691">
      <w:bodyDiv w:val="1"/>
      <w:marLeft w:val="0"/>
      <w:marRight w:val="0"/>
      <w:marTop w:val="0"/>
      <w:marBottom w:val="0"/>
      <w:divBdr>
        <w:top w:val="none" w:sz="0" w:space="0" w:color="auto"/>
        <w:left w:val="none" w:sz="0" w:space="0" w:color="auto"/>
        <w:bottom w:val="none" w:sz="0" w:space="0" w:color="auto"/>
        <w:right w:val="none" w:sz="0" w:space="0" w:color="auto"/>
      </w:divBdr>
    </w:div>
    <w:div w:id="1755738253">
      <w:bodyDiv w:val="1"/>
      <w:marLeft w:val="0"/>
      <w:marRight w:val="0"/>
      <w:marTop w:val="0"/>
      <w:marBottom w:val="0"/>
      <w:divBdr>
        <w:top w:val="none" w:sz="0" w:space="0" w:color="auto"/>
        <w:left w:val="none" w:sz="0" w:space="0" w:color="auto"/>
        <w:bottom w:val="none" w:sz="0" w:space="0" w:color="auto"/>
        <w:right w:val="none" w:sz="0" w:space="0" w:color="auto"/>
      </w:divBdr>
    </w:div>
    <w:div w:id="1895577110">
      <w:bodyDiv w:val="1"/>
      <w:marLeft w:val="0"/>
      <w:marRight w:val="0"/>
      <w:marTop w:val="0"/>
      <w:marBottom w:val="0"/>
      <w:divBdr>
        <w:top w:val="none" w:sz="0" w:space="0" w:color="auto"/>
        <w:left w:val="none" w:sz="0" w:space="0" w:color="auto"/>
        <w:bottom w:val="none" w:sz="0" w:space="0" w:color="auto"/>
        <w:right w:val="none" w:sz="0" w:space="0" w:color="auto"/>
      </w:divBdr>
    </w:div>
    <w:div w:id="19739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Vitale</dc:creator>
  <cp:lastModifiedBy>kblackbr</cp:lastModifiedBy>
  <cp:revision>2</cp:revision>
  <cp:lastPrinted>2018-10-05T15:38:00Z</cp:lastPrinted>
  <dcterms:created xsi:type="dcterms:W3CDTF">2018-10-05T17:58:00Z</dcterms:created>
  <dcterms:modified xsi:type="dcterms:W3CDTF">2018-10-05T17:58:00Z</dcterms:modified>
</cp:coreProperties>
</file>