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06D3E" w14:textId="77777777" w:rsidR="006D1163" w:rsidRDefault="006D1163" w:rsidP="00685134">
      <w:pPr>
        <w:jc w:val="center"/>
        <w:rPr>
          <w:rFonts w:cs="Times New Roman"/>
          <w:b/>
        </w:rPr>
      </w:pPr>
    </w:p>
    <w:p w14:paraId="062674C2" w14:textId="77777777" w:rsidR="00BD060E" w:rsidRPr="00685134" w:rsidRDefault="00BD060E" w:rsidP="00685134">
      <w:pPr>
        <w:jc w:val="center"/>
        <w:rPr>
          <w:rFonts w:cs="Times New Roman"/>
          <w:b/>
        </w:rPr>
      </w:pPr>
      <w:r w:rsidRPr="00685134">
        <w:rPr>
          <w:rFonts w:cs="Times New Roman"/>
          <w:b/>
        </w:rPr>
        <w:t>POLITICS DEPARTMENT HONORS PROGRAM</w:t>
      </w:r>
    </w:p>
    <w:p w14:paraId="0C59E263" w14:textId="77777777" w:rsidR="00BD060E" w:rsidRPr="00685134" w:rsidRDefault="00BD060E" w:rsidP="00685134">
      <w:pPr>
        <w:rPr>
          <w:rFonts w:cs="Times New Roman"/>
        </w:rPr>
      </w:pPr>
    </w:p>
    <w:p w14:paraId="6F4EB45F" w14:textId="44CAC1D9" w:rsidR="00BD060E" w:rsidRDefault="00BD060E" w:rsidP="00685134">
      <w:pPr>
        <w:rPr>
          <w:rFonts w:cs="Times New Roman"/>
        </w:rPr>
      </w:pPr>
      <w:r w:rsidRPr="00685134">
        <w:rPr>
          <w:rFonts w:cs="Times New Roman"/>
        </w:rPr>
        <w:t xml:space="preserve">The Politics Department Honors Program </w:t>
      </w:r>
      <w:r w:rsidR="002E142D">
        <w:rPr>
          <w:rFonts w:cs="Times New Roman"/>
        </w:rPr>
        <w:t xml:space="preserve">at Oberlin College </w:t>
      </w:r>
      <w:r w:rsidRPr="00685134">
        <w:rPr>
          <w:rFonts w:cs="Times New Roman"/>
        </w:rPr>
        <w:t xml:space="preserve">offers an opportunity for students to pursue sustained independent reading and research under faculty supervision. </w:t>
      </w:r>
      <w:r w:rsidR="00E24489" w:rsidRPr="00685134">
        <w:rPr>
          <w:rFonts w:cs="Times New Roman"/>
        </w:rPr>
        <w:t xml:space="preserve">The honors program consists of an honors thesis that involves </w:t>
      </w:r>
      <w:r w:rsidR="00562AEC">
        <w:rPr>
          <w:rFonts w:cs="Times New Roman"/>
        </w:rPr>
        <w:t xml:space="preserve">enrollment in the Politics honors seminar in both the fall and spring of the senior year, </w:t>
      </w:r>
      <w:r w:rsidR="00E24489" w:rsidRPr="00685134">
        <w:rPr>
          <w:rFonts w:cs="Times New Roman"/>
        </w:rPr>
        <w:t xml:space="preserve">a substantial piece of original research conducted over the course of </w:t>
      </w:r>
      <w:r w:rsidR="00B169E0">
        <w:rPr>
          <w:rFonts w:cs="Times New Roman"/>
        </w:rPr>
        <w:t>the senior year, and an oral thesis</w:t>
      </w:r>
      <w:r w:rsidR="002C3514" w:rsidRPr="002C3514">
        <w:rPr>
          <w:rFonts w:cs="Times New Roman"/>
        </w:rPr>
        <w:t xml:space="preserve"> </w:t>
      </w:r>
      <w:r w:rsidR="00B169E0">
        <w:rPr>
          <w:rFonts w:cs="Times New Roman"/>
        </w:rPr>
        <w:t xml:space="preserve">defense </w:t>
      </w:r>
      <w:r w:rsidR="002C3514" w:rsidRPr="00685134">
        <w:rPr>
          <w:rFonts w:cs="Times New Roman"/>
        </w:rPr>
        <w:t>administered at the end of the senior year</w:t>
      </w:r>
      <w:r w:rsidR="002C3514">
        <w:rPr>
          <w:rFonts w:cs="Times New Roman"/>
        </w:rPr>
        <w:t>.</w:t>
      </w:r>
    </w:p>
    <w:p w14:paraId="499E7625" w14:textId="77777777" w:rsidR="007B6ADF" w:rsidRDefault="007B6ADF" w:rsidP="00685134">
      <w:pPr>
        <w:rPr>
          <w:rFonts w:cs="Times New Roman"/>
        </w:rPr>
      </w:pPr>
    </w:p>
    <w:p w14:paraId="5F274F31" w14:textId="73A35971" w:rsidR="007B6ADF" w:rsidRPr="00685134" w:rsidRDefault="0096048A" w:rsidP="00685134">
      <w:pPr>
        <w:rPr>
          <w:rFonts w:cs="Times New Roman"/>
        </w:rPr>
      </w:pPr>
      <w:r>
        <w:rPr>
          <w:rFonts w:cs="Times New Roman"/>
        </w:rPr>
        <w:t>W</w:t>
      </w:r>
      <w:r w:rsidR="007B6ADF" w:rsidRPr="00685134">
        <w:rPr>
          <w:rFonts w:cs="Times New Roman"/>
        </w:rPr>
        <w:t xml:space="preserve">e encourage students interested in the </w:t>
      </w:r>
      <w:r w:rsidR="00880B9B">
        <w:rPr>
          <w:rFonts w:cs="Times New Roman"/>
        </w:rPr>
        <w:t>h</w:t>
      </w:r>
      <w:r w:rsidR="007B6ADF" w:rsidRPr="00685134">
        <w:rPr>
          <w:rFonts w:cs="Times New Roman"/>
        </w:rPr>
        <w:t>onors program to discuss their interests and intentions with</w:t>
      </w:r>
      <w:r w:rsidR="002E142D">
        <w:rPr>
          <w:rFonts w:cs="Times New Roman"/>
        </w:rPr>
        <w:t xml:space="preserve"> faculty members early (in the j</w:t>
      </w:r>
      <w:r w:rsidR="007B6ADF" w:rsidRPr="00685134">
        <w:rPr>
          <w:rFonts w:cs="Times New Roman"/>
        </w:rPr>
        <w:t>unior year) and often (as seniors too). There are advantages and disadvantages to pursuing honors, and we believe that students who have carefully and realistically considered how the program fits into their academic program will make the most appropriate choices about how to allocate their time and ef</w:t>
      </w:r>
      <w:r w:rsidR="007B6ADF">
        <w:rPr>
          <w:rFonts w:cs="Times New Roman"/>
        </w:rPr>
        <w:t>forts during their senior year.</w:t>
      </w:r>
    </w:p>
    <w:p w14:paraId="396A9A7F" w14:textId="77777777" w:rsidR="00BD060E" w:rsidRPr="00685134" w:rsidRDefault="00BD060E" w:rsidP="00685134">
      <w:pPr>
        <w:rPr>
          <w:rFonts w:cs="Times New Roman"/>
        </w:rPr>
      </w:pPr>
    </w:p>
    <w:p w14:paraId="49B5C8E3" w14:textId="75055C15" w:rsidR="00BD060E" w:rsidRPr="007B6ADF" w:rsidRDefault="00616256" w:rsidP="00685134">
      <w:pPr>
        <w:rPr>
          <w:rFonts w:cs="Times New Roman"/>
          <w:u w:val="single"/>
        </w:rPr>
      </w:pPr>
      <w:r>
        <w:rPr>
          <w:rFonts w:cs="Times New Roman"/>
          <w:u w:val="single"/>
        </w:rPr>
        <w:t>Applying for</w:t>
      </w:r>
      <w:r w:rsidR="00BD060E" w:rsidRPr="007B6ADF">
        <w:rPr>
          <w:rFonts w:cs="Times New Roman"/>
          <w:u w:val="single"/>
        </w:rPr>
        <w:t xml:space="preserve"> Honors</w:t>
      </w:r>
      <w:r w:rsidR="00685134" w:rsidRPr="007B6ADF">
        <w:rPr>
          <w:rFonts w:cs="Times New Roman"/>
          <w:u w:val="single"/>
        </w:rPr>
        <w:t xml:space="preserve"> in</w:t>
      </w:r>
      <w:r w:rsidR="00880B9B">
        <w:rPr>
          <w:rFonts w:cs="Times New Roman"/>
          <w:u w:val="single"/>
        </w:rPr>
        <w:t xml:space="preserve"> the </w:t>
      </w:r>
      <w:r w:rsidR="00685134" w:rsidRPr="007B6ADF">
        <w:rPr>
          <w:rFonts w:cs="Times New Roman"/>
          <w:u w:val="single"/>
        </w:rPr>
        <w:t>Junior Year</w:t>
      </w:r>
    </w:p>
    <w:p w14:paraId="5DE882A2" w14:textId="77777777" w:rsidR="00BD060E" w:rsidRPr="00685134" w:rsidRDefault="00BD060E" w:rsidP="00685134">
      <w:pPr>
        <w:rPr>
          <w:rFonts w:cs="Times New Roman"/>
        </w:rPr>
      </w:pPr>
    </w:p>
    <w:p w14:paraId="150B7AE8" w14:textId="3D6CD66E" w:rsidR="00616256" w:rsidRPr="00616256" w:rsidRDefault="00616256" w:rsidP="00616256">
      <w:pPr>
        <w:pStyle w:val="Normal1"/>
        <w:spacing w:line="240" w:lineRule="auto"/>
        <w:rPr>
          <w:rFonts w:ascii="Times New Roman" w:hAnsi="Times New Roman" w:cs="Times New Roman"/>
          <w:sz w:val="24"/>
        </w:rPr>
      </w:pPr>
      <w:r w:rsidRPr="00616256">
        <w:rPr>
          <w:rFonts w:ascii="Times New Roman" w:hAnsi="Times New Roman" w:cs="Times New Roman"/>
          <w:sz w:val="24"/>
        </w:rPr>
        <w:t>Students who are interested in the honors program submit a formal application to the department by</w:t>
      </w:r>
      <w:r>
        <w:rPr>
          <w:rFonts w:ascii="Times New Roman" w:hAnsi="Times New Roman" w:cs="Times New Roman"/>
          <w:sz w:val="24"/>
        </w:rPr>
        <w:t xml:space="preserve"> the end of the spring semester of their junior year</w:t>
      </w:r>
      <w:r w:rsidRPr="00616256">
        <w:rPr>
          <w:rFonts w:ascii="Times New Roman" w:hAnsi="Times New Roman" w:cs="Times New Roman"/>
          <w:b/>
          <w:sz w:val="24"/>
        </w:rPr>
        <w:t>.</w:t>
      </w:r>
      <w:r w:rsidRPr="00616256">
        <w:rPr>
          <w:rFonts w:ascii="Times New Roman" w:hAnsi="Times New Roman" w:cs="Times New Roman"/>
          <w:sz w:val="24"/>
        </w:rPr>
        <w:t xml:space="preserve"> </w:t>
      </w:r>
      <w:r>
        <w:rPr>
          <w:rFonts w:ascii="Times New Roman" w:hAnsi="Times New Roman" w:cs="Times New Roman"/>
          <w:sz w:val="24"/>
        </w:rPr>
        <w:t xml:space="preserve">The application includes a </w:t>
      </w:r>
      <w:r w:rsidRPr="00BD01D1">
        <w:rPr>
          <w:rFonts w:ascii="Times New Roman" w:hAnsi="Times New Roman" w:cs="Times New Roman"/>
          <w:i/>
          <w:sz w:val="24"/>
        </w:rPr>
        <w:t>writing sample</w:t>
      </w:r>
      <w:r>
        <w:rPr>
          <w:rFonts w:ascii="Times New Roman" w:hAnsi="Times New Roman" w:cs="Times New Roman"/>
          <w:sz w:val="24"/>
        </w:rPr>
        <w:t xml:space="preserve"> and </w:t>
      </w:r>
      <w:r w:rsidRPr="00BD01D1">
        <w:rPr>
          <w:rFonts w:ascii="Times New Roman" w:hAnsi="Times New Roman" w:cs="Times New Roman"/>
          <w:i/>
          <w:sz w:val="24"/>
        </w:rPr>
        <w:t>statement of interest</w:t>
      </w:r>
      <w:r>
        <w:rPr>
          <w:rFonts w:ascii="Times New Roman" w:hAnsi="Times New Roman" w:cs="Times New Roman"/>
          <w:sz w:val="24"/>
        </w:rPr>
        <w:t xml:space="preserve"> in </w:t>
      </w:r>
      <w:r w:rsidR="00880B9B">
        <w:rPr>
          <w:rFonts w:ascii="Times New Roman" w:hAnsi="Times New Roman" w:cs="Times New Roman"/>
          <w:sz w:val="24"/>
        </w:rPr>
        <w:t>h</w:t>
      </w:r>
      <w:r>
        <w:rPr>
          <w:rFonts w:ascii="Times New Roman" w:hAnsi="Times New Roman" w:cs="Times New Roman"/>
          <w:sz w:val="24"/>
        </w:rPr>
        <w:t xml:space="preserve">onors. </w:t>
      </w:r>
      <w:r w:rsidR="00BD01D1" w:rsidRPr="00685134">
        <w:rPr>
          <w:rFonts w:ascii="Times New Roman" w:hAnsi="Times New Roman" w:cs="Times New Roman"/>
          <w:sz w:val="24"/>
        </w:rPr>
        <w:t>These documents are designed to evaluate the preparation and ability of students to complete the honors program successfully</w:t>
      </w:r>
      <w:r w:rsidR="00BD01D1">
        <w:rPr>
          <w:rFonts w:ascii="Times New Roman" w:hAnsi="Times New Roman" w:cs="Times New Roman"/>
          <w:sz w:val="24"/>
        </w:rPr>
        <w:t>.</w:t>
      </w:r>
      <w:r w:rsidR="00BD01D1" w:rsidRPr="002C3514">
        <w:rPr>
          <w:rFonts w:ascii="Times New Roman" w:hAnsi="Times New Roman" w:cs="Times New Roman"/>
          <w:sz w:val="24"/>
        </w:rPr>
        <w:t xml:space="preserve"> </w:t>
      </w:r>
      <w:r w:rsidR="002C3514" w:rsidRPr="002C3514">
        <w:rPr>
          <w:rFonts w:ascii="Times New Roman" w:hAnsi="Times New Roman" w:cs="Times New Roman"/>
          <w:sz w:val="24"/>
        </w:rPr>
        <w:t xml:space="preserve">In deciding </w:t>
      </w:r>
      <w:r>
        <w:rPr>
          <w:rFonts w:ascii="Times New Roman" w:hAnsi="Times New Roman" w:cs="Times New Roman"/>
          <w:sz w:val="24"/>
        </w:rPr>
        <w:t>which applicants to accept into the honors program,</w:t>
      </w:r>
      <w:r w:rsidR="002C3514" w:rsidRPr="002C3514">
        <w:rPr>
          <w:rFonts w:ascii="Times New Roman" w:hAnsi="Times New Roman" w:cs="Times New Roman"/>
          <w:sz w:val="24"/>
        </w:rPr>
        <w:t xml:space="preserve"> the </w:t>
      </w:r>
      <w:r w:rsidR="00880B9B">
        <w:rPr>
          <w:rFonts w:ascii="Times New Roman" w:hAnsi="Times New Roman" w:cs="Times New Roman"/>
          <w:sz w:val="24"/>
        </w:rPr>
        <w:t>d</w:t>
      </w:r>
      <w:r w:rsidR="002C3514" w:rsidRPr="002C3514">
        <w:rPr>
          <w:rFonts w:ascii="Times New Roman" w:hAnsi="Times New Roman" w:cs="Times New Roman"/>
          <w:sz w:val="24"/>
        </w:rPr>
        <w:t xml:space="preserve">epartment considers the performance and number of courses taken in the Politics Major, as well as </w:t>
      </w:r>
      <w:r w:rsidR="002C3514">
        <w:rPr>
          <w:rFonts w:ascii="Times New Roman" w:hAnsi="Times New Roman" w:cs="Times New Roman"/>
          <w:sz w:val="24"/>
        </w:rPr>
        <w:t xml:space="preserve">in </w:t>
      </w:r>
      <w:r w:rsidR="002C3514" w:rsidRPr="002C3514">
        <w:rPr>
          <w:rFonts w:ascii="Times New Roman" w:hAnsi="Times New Roman" w:cs="Times New Roman"/>
          <w:sz w:val="24"/>
        </w:rPr>
        <w:t>broader College work</w:t>
      </w:r>
      <w:r w:rsidRPr="00616256">
        <w:rPr>
          <w:rFonts w:ascii="Times New Roman" w:hAnsi="Times New Roman" w:cs="Times New Roman"/>
          <w:sz w:val="24"/>
        </w:rPr>
        <w:t xml:space="preserve">, </w:t>
      </w:r>
      <w:r>
        <w:rPr>
          <w:rFonts w:ascii="Times New Roman" w:hAnsi="Times New Roman" w:cs="Times New Roman"/>
          <w:sz w:val="24"/>
        </w:rPr>
        <w:t xml:space="preserve">the </w:t>
      </w:r>
      <w:r w:rsidRPr="00616256">
        <w:rPr>
          <w:rFonts w:ascii="Times New Roman" w:hAnsi="Times New Roman" w:cs="Times New Roman"/>
          <w:sz w:val="24"/>
        </w:rPr>
        <w:t xml:space="preserve">quality </w:t>
      </w:r>
      <w:r>
        <w:rPr>
          <w:rFonts w:ascii="Times New Roman" w:hAnsi="Times New Roman" w:cs="Times New Roman"/>
          <w:sz w:val="24"/>
        </w:rPr>
        <w:t xml:space="preserve">of </w:t>
      </w:r>
      <w:r w:rsidR="00BD01D1">
        <w:rPr>
          <w:rFonts w:ascii="Times New Roman" w:hAnsi="Times New Roman" w:cs="Times New Roman"/>
          <w:sz w:val="24"/>
        </w:rPr>
        <w:t xml:space="preserve">the </w:t>
      </w:r>
      <w:r w:rsidRPr="00616256">
        <w:rPr>
          <w:rFonts w:ascii="Times New Roman" w:hAnsi="Times New Roman" w:cs="Times New Roman"/>
          <w:sz w:val="24"/>
        </w:rPr>
        <w:t xml:space="preserve">writing sample, </w:t>
      </w:r>
      <w:r w:rsidR="00BD01D1">
        <w:rPr>
          <w:rFonts w:ascii="Times New Roman" w:hAnsi="Times New Roman" w:cs="Times New Roman"/>
          <w:sz w:val="24"/>
        </w:rPr>
        <w:t>the</w:t>
      </w:r>
      <w:r w:rsidRPr="00616256">
        <w:rPr>
          <w:rFonts w:ascii="Times New Roman" w:hAnsi="Times New Roman" w:cs="Times New Roman"/>
          <w:sz w:val="24"/>
        </w:rPr>
        <w:t xml:space="preserve"> cohere</w:t>
      </w:r>
      <w:r w:rsidR="00BD01D1">
        <w:rPr>
          <w:rFonts w:ascii="Times New Roman" w:hAnsi="Times New Roman" w:cs="Times New Roman"/>
          <w:sz w:val="24"/>
        </w:rPr>
        <w:t>nce</w:t>
      </w:r>
      <w:r w:rsidRPr="00616256">
        <w:rPr>
          <w:rFonts w:ascii="Times New Roman" w:hAnsi="Times New Roman" w:cs="Times New Roman"/>
          <w:sz w:val="24"/>
        </w:rPr>
        <w:t xml:space="preserve"> and thoughtful</w:t>
      </w:r>
      <w:r w:rsidR="00BD01D1">
        <w:rPr>
          <w:rFonts w:ascii="Times New Roman" w:hAnsi="Times New Roman" w:cs="Times New Roman"/>
          <w:sz w:val="24"/>
        </w:rPr>
        <w:t>ness</w:t>
      </w:r>
      <w:r w:rsidRPr="00616256">
        <w:rPr>
          <w:rFonts w:ascii="Times New Roman" w:hAnsi="Times New Roman" w:cs="Times New Roman"/>
          <w:sz w:val="24"/>
        </w:rPr>
        <w:t xml:space="preserve"> </w:t>
      </w:r>
      <w:r w:rsidR="00BD01D1">
        <w:rPr>
          <w:rFonts w:ascii="Times New Roman" w:hAnsi="Times New Roman" w:cs="Times New Roman"/>
          <w:sz w:val="24"/>
        </w:rPr>
        <w:t>of</w:t>
      </w:r>
      <w:r>
        <w:rPr>
          <w:rFonts w:ascii="Times New Roman" w:hAnsi="Times New Roman" w:cs="Times New Roman"/>
          <w:sz w:val="24"/>
        </w:rPr>
        <w:t xml:space="preserve"> the </w:t>
      </w:r>
      <w:r w:rsidRPr="00616256">
        <w:rPr>
          <w:rFonts w:ascii="Times New Roman" w:hAnsi="Times New Roman" w:cs="Times New Roman"/>
          <w:sz w:val="24"/>
        </w:rPr>
        <w:t>statement of interest</w:t>
      </w:r>
      <w:r>
        <w:rPr>
          <w:rFonts w:ascii="Times New Roman" w:hAnsi="Times New Roman" w:cs="Times New Roman"/>
          <w:sz w:val="24"/>
        </w:rPr>
        <w:t xml:space="preserve">, and </w:t>
      </w:r>
      <w:r w:rsidRPr="00616256">
        <w:rPr>
          <w:rFonts w:ascii="Times New Roman" w:hAnsi="Times New Roman" w:cs="Times New Roman"/>
          <w:sz w:val="24"/>
        </w:rPr>
        <w:t xml:space="preserve">the availability of faculty to serve as advisers for </w:t>
      </w:r>
      <w:r>
        <w:rPr>
          <w:rFonts w:ascii="Times New Roman" w:hAnsi="Times New Roman" w:cs="Times New Roman"/>
          <w:sz w:val="24"/>
        </w:rPr>
        <w:t>the</w:t>
      </w:r>
      <w:r w:rsidRPr="00616256">
        <w:rPr>
          <w:rFonts w:ascii="Times New Roman" w:hAnsi="Times New Roman" w:cs="Times New Roman"/>
          <w:sz w:val="24"/>
        </w:rPr>
        <w:t xml:space="preserve"> proposed research projects</w:t>
      </w:r>
      <w:r>
        <w:rPr>
          <w:rFonts w:ascii="Times New Roman" w:hAnsi="Times New Roman" w:cs="Times New Roman"/>
          <w:sz w:val="24"/>
        </w:rPr>
        <w:t xml:space="preserve"> in any given year</w:t>
      </w:r>
      <w:r w:rsidRPr="00616256">
        <w:rPr>
          <w:rFonts w:ascii="Times New Roman" w:hAnsi="Times New Roman" w:cs="Times New Roman"/>
          <w:sz w:val="24"/>
        </w:rPr>
        <w:t xml:space="preserve">. </w:t>
      </w:r>
    </w:p>
    <w:p w14:paraId="7476CD47" w14:textId="77777777" w:rsidR="00616256" w:rsidRPr="00616256" w:rsidRDefault="00616256" w:rsidP="00616256">
      <w:pPr>
        <w:pStyle w:val="Normal1"/>
        <w:spacing w:line="240" w:lineRule="auto"/>
        <w:rPr>
          <w:rFonts w:ascii="Times New Roman" w:hAnsi="Times New Roman" w:cs="Times New Roman"/>
          <w:sz w:val="24"/>
        </w:rPr>
      </w:pPr>
    </w:p>
    <w:p w14:paraId="3BE85658" w14:textId="3E7AF06A" w:rsidR="00E24489"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The remainder of this section describes the </w:t>
      </w:r>
      <w:r w:rsidRPr="00880B9B">
        <w:rPr>
          <w:rFonts w:ascii="Times New Roman" w:hAnsi="Times New Roman" w:cs="Times New Roman"/>
          <w:i/>
          <w:sz w:val="24"/>
        </w:rPr>
        <w:t>writing sample</w:t>
      </w:r>
      <w:r w:rsidRPr="00685134">
        <w:rPr>
          <w:rFonts w:ascii="Times New Roman" w:hAnsi="Times New Roman" w:cs="Times New Roman"/>
          <w:sz w:val="24"/>
        </w:rPr>
        <w:t xml:space="preserve"> and </w:t>
      </w:r>
      <w:r w:rsidRPr="00880B9B">
        <w:rPr>
          <w:rFonts w:ascii="Times New Roman" w:hAnsi="Times New Roman" w:cs="Times New Roman"/>
          <w:i/>
          <w:sz w:val="24"/>
        </w:rPr>
        <w:t>statement of interest</w:t>
      </w:r>
      <w:r w:rsidR="00BD01D1">
        <w:rPr>
          <w:rFonts w:ascii="Times New Roman" w:hAnsi="Times New Roman" w:cs="Times New Roman"/>
          <w:sz w:val="24"/>
        </w:rPr>
        <w:t xml:space="preserve"> that constitute the formal application to do </w:t>
      </w:r>
      <w:r w:rsidR="00880B9B">
        <w:rPr>
          <w:rFonts w:ascii="Times New Roman" w:hAnsi="Times New Roman" w:cs="Times New Roman"/>
          <w:sz w:val="24"/>
        </w:rPr>
        <w:t>h</w:t>
      </w:r>
      <w:r w:rsidR="00BD01D1">
        <w:rPr>
          <w:rFonts w:ascii="Times New Roman" w:hAnsi="Times New Roman" w:cs="Times New Roman"/>
          <w:sz w:val="24"/>
        </w:rPr>
        <w:t>onors</w:t>
      </w:r>
      <w:r w:rsidRPr="00685134">
        <w:rPr>
          <w:rFonts w:ascii="Times New Roman" w:hAnsi="Times New Roman" w:cs="Times New Roman"/>
          <w:sz w:val="24"/>
        </w:rPr>
        <w:t>.</w:t>
      </w:r>
      <w:r w:rsidR="00880B9B">
        <w:rPr>
          <w:rFonts w:ascii="Times New Roman" w:hAnsi="Times New Roman" w:cs="Times New Roman"/>
          <w:sz w:val="24"/>
        </w:rPr>
        <w:t xml:space="preserve"> Students considering applying to the honors program should meet with their department academic adviser early in the spring semester of their junior year to discuss if honors is right for them.</w:t>
      </w:r>
      <w:bookmarkStart w:id="0" w:name="_GoBack"/>
      <w:bookmarkEnd w:id="0"/>
    </w:p>
    <w:p w14:paraId="0CB84B1A" w14:textId="77777777" w:rsidR="00E24489" w:rsidRPr="00685134" w:rsidRDefault="00E24489" w:rsidP="00685134">
      <w:pPr>
        <w:rPr>
          <w:rFonts w:cs="Times New Roman"/>
        </w:rPr>
      </w:pPr>
    </w:p>
    <w:p w14:paraId="313AA879" w14:textId="5A691777" w:rsidR="00E24489"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The </w:t>
      </w:r>
      <w:r w:rsidRPr="00685134">
        <w:rPr>
          <w:rFonts w:ascii="Times New Roman" w:hAnsi="Times New Roman" w:cs="Times New Roman"/>
          <w:i/>
          <w:sz w:val="24"/>
        </w:rPr>
        <w:t>writing sample</w:t>
      </w:r>
      <w:r w:rsidR="002E142D">
        <w:rPr>
          <w:rFonts w:ascii="Times New Roman" w:hAnsi="Times New Roman" w:cs="Times New Roman"/>
          <w:sz w:val="24"/>
        </w:rPr>
        <w:t xml:space="preserve"> should speak to the student’s</w:t>
      </w:r>
      <w:r w:rsidRPr="00685134">
        <w:rPr>
          <w:rFonts w:ascii="Times New Roman" w:hAnsi="Times New Roman" w:cs="Times New Roman"/>
          <w:sz w:val="24"/>
        </w:rPr>
        <w:t xml:space="preserve"> ability to engage in research in political science. It would normally be a research paper written in a Politics seminar (</w:t>
      </w:r>
      <w:r w:rsidR="002E142D">
        <w:rPr>
          <w:rFonts w:ascii="Times New Roman" w:hAnsi="Times New Roman" w:cs="Times New Roman"/>
          <w:sz w:val="24"/>
        </w:rPr>
        <w:t xml:space="preserve">300-level) </w:t>
      </w:r>
      <w:proofErr w:type="gramStart"/>
      <w:r w:rsidR="002E142D">
        <w:rPr>
          <w:rFonts w:ascii="Times New Roman" w:hAnsi="Times New Roman" w:cs="Times New Roman"/>
          <w:sz w:val="24"/>
        </w:rPr>
        <w:t>in the course of</w:t>
      </w:r>
      <w:proofErr w:type="gramEnd"/>
      <w:r w:rsidR="002E142D">
        <w:rPr>
          <w:rFonts w:ascii="Times New Roman" w:hAnsi="Times New Roman" w:cs="Times New Roman"/>
          <w:sz w:val="24"/>
        </w:rPr>
        <w:t xml:space="preserve"> the</w:t>
      </w:r>
      <w:r w:rsidRPr="00685134">
        <w:rPr>
          <w:rFonts w:ascii="Times New Roman" w:hAnsi="Times New Roman" w:cs="Times New Roman"/>
          <w:sz w:val="24"/>
        </w:rPr>
        <w:t xml:space="preserve"> junior year. If </w:t>
      </w:r>
      <w:r w:rsidR="002E142D">
        <w:rPr>
          <w:rFonts w:ascii="Times New Roman" w:hAnsi="Times New Roman" w:cs="Times New Roman"/>
          <w:sz w:val="24"/>
        </w:rPr>
        <w:t>a student is</w:t>
      </w:r>
      <w:r w:rsidRPr="00685134">
        <w:rPr>
          <w:rFonts w:ascii="Times New Roman" w:hAnsi="Times New Roman" w:cs="Times New Roman"/>
          <w:sz w:val="24"/>
        </w:rPr>
        <w:t xml:space="preserve"> unable to take a Politics seminar during </w:t>
      </w:r>
      <w:r w:rsidR="002E142D">
        <w:rPr>
          <w:rFonts w:ascii="Times New Roman" w:hAnsi="Times New Roman" w:cs="Times New Roman"/>
          <w:sz w:val="24"/>
        </w:rPr>
        <w:t>their</w:t>
      </w:r>
      <w:r w:rsidRPr="00685134">
        <w:rPr>
          <w:rFonts w:ascii="Times New Roman" w:hAnsi="Times New Roman" w:cs="Times New Roman"/>
          <w:sz w:val="24"/>
        </w:rPr>
        <w:t xml:space="preserve"> junior year -- because of scheduling </w:t>
      </w:r>
      <w:r w:rsidR="002E142D">
        <w:rPr>
          <w:rFonts w:ascii="Times New Roman" w:hAnsi="Times New Roman" w:cs="Times New Roman"/>
          <w:sz w:val="24"/>
        </w:rPr>
        <w:t>conflicts or study abroad -- they may discuss with their</w:t>
      </w:r>
      <w:r w:rsidRPr="00685134">
        <w:rPr>
          <w:rFonts w:ascii="Times New Roman" w:hAnsi="Times New Roman" w:cs="Times New Roman"/>
          <w:sz w:val="24"/>
        </w:rPr>
        <w:t xml:space="preserve"> adviser in the Politics Department whether an alternative </w:t>
      </w:r>
      <w:r w:rsidRPr="00685134">
        <w:rPr>
          <w:rFonts w:ascii="Times New Roman" w:hAnsi="Times New Roman" w:cs="Times New Roman"/>
          <w:i/>
          <w:sz w:val="24"/>
        </w:rPr>
        <w:t>writing sample</w:t>
      </w:r>
      <w:r w:rsidRPr="00685134">
        <w:rPr>
          <w:rFonts w:ascii="Times New Roman" w:hAnsi="Times New Roman" w:cs="Times New Roman"/>
          <w:sz w:val="24"/>
        </w:rPr>
        <w:t xml:space="preserve"> would suffice. This might be a paper written for an intermediate-level class with some research component or a piece of free-standing research written while abroad or over the summer. The </w:t>
      </w:r>
      <w:r w:rsidRPr="00685134">
        <w:rPr>
          <w:rFonts w:ascii="Times New Roman" w:hAnsi="Times New Roman" w:cs="Times New Roman"/>
          <w:i/>
          <w:sz w:val="24"/>
        </w:rPr>
        <w:t>writing sample</w:t>
      </w:r>
      <w:r w:rsidRPr="00685134">
        <w:rPr>
          <w:rFonts w:ascii="Times New Roman" w:hAnsi="Times New Roman" w:cs="Times New Roman"/>
          <w:sz w:val="24"/>
        </w:rPr>
        <w:t xml:space="preserve">, whether a seminar paper, or any other piece of writing, need </w:t>
      </w:r>
      <w:r w:rsidR="00A60896">
        <w:rPr>
          <w:rFonts w:ascii="Times New Roman" w:hAnsi="Times New Roman" w:cs="Times New Roman"/>
          <w:sz w:val="24"/>
        </w:rPr>
        <w:t xml:space="preserve">not </w:t>
      </w:r>
      <w:r w:rsidRPr="00685134">
        <w:rPr>
          <w:rFonts w:ascii="Times New Roman" w:hAnsi="Times New Roman" w:cs="Times New Roman"/>
          <w:sz w:val="24"/>
        </w:rPr>
        <w:t xml:space="preserve">have </w:t>
      </w:r>
      <w:r w:rsidR="00A60896">
        <w:rPr>
          <w:rFonts w:ascii="Times New Roman" w:hAnsi="Times New Roman" w:cs="Times New Roman"/>
          <w:sz w:val="24"/>
        </w:rPr>
        <w:t>a</w:t>
      </w:r>
      <w:r w:rsidRPr="00685134">
        <w:rPr>
          <w:rFonts w:ascii="Times New Roman" w:hAnsi="Times New Roman" w:cs="Times New Roman"/>
          <w:sz w:val="24"/>
        </w:rPr>
        <w:t xml:space="preserve"> relationsh</w:t>
      </w:r>
      <w:r w:rsidR="002E142D">
        <w:rPr>
          <w:rFonts w:ascii="Times New Roman" w:hAnsi="Times New Roman" w:cs="Times New Roman"/>
          <w:sz w:val="24"/>
        </w:rPr>
        <w:t>ip to the subject-matter of the</w:t>
      </w:r>
      <w:r w:rsidRPr="00685134">
        <w:rPr>
          <w:rFonts w:ascii="Times New Roman" w:hAnsi="Times New Roman" w:cs="Times New Roman"/>
          <w:sz w:val="24"/>
        </w:rPr>
        <w:t xml:space="preserve"> senior honors thesis.</w:t>
      </w:r>
    </w:p>
    <w:p w14:paraId="325DF6AF" w14:textId="77777777" w:rsidR="00E24489"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 </w:t>
      </w:r>
    </w:p>
    <w:p w14:paraId="59CD7169" w14:textId="76185D1E" w:rsidR="00E24489"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The </w:t>
      </w:r>
      <w:r w:rsidRPr="00685134">
        <w:rPr>
          <w:rFonts w:ascii="Times New Roman" w:hAnsi="Times New Roman" w:cs="Times New Roman"/>
          <w:i/>
          <w:sz w:val="24"/>
        </w:rPr>
        <w:t>statement of interest</w:t>
      </w:r>
      <w:r w:rsidRPr="00685134">
        <w:rPr>
          <w:rFonts w:ascii="Times New Roman" w:hAnsi="Times New Roman" w:cs="Times New Roman"/>
          <w:sz w:val="24"/>
        </w:rPr>
        <w:t xml:space="preserve"> in honors is desi</w:t>
      </w:r>
      <w:r w:rsidR="002E142D">
        <w:rPr>
          <w:rFonts w:ascii="Times New Roman" w:hAnsi="Times New Roman" w:cs="Times New Roman"/>
          <w:sz w:val="24"/>
        </w:rPr>
        <w:t>gned to encourage students</w:t>
      </w:r>
      <w:r w:rsidRPr="00685134">
        <w:rPr>
          <w:rFonts w:ascii="Times New Roman" w:hAnsi="Times New Roman" w:cs="Times New Roman"/>
          <w:sz w:val="24"/>
        </w:rPr>
        <w:t xml:space="preserve"> to engage in some</w:t>
      </w:r>
      <w:r w:rsidR="002E142D">
        <w:rPr>
          <w:rFonts w:ascii="Times New Roman" w:hAnsi="Times New Roman" w:cs="Times New Roman"/>
          <w:sz w:val="24"/>
        </w:rPr>
        <w:t xml:space="preserve"> preliminary thinking about their senior honors thesis</w:t>
      </w:r>
      <w:r w:rsidRPr="00685134">
        <w:rPr>
          <w:rFonts w:ascii="Times New Roman" w:hAnsi="Times New Roman" w:cs="Times New Roman"/>
          <w:sz w:val="24"/>
        </w:rPr>
        <w:t>. The</w:t>
      </w:r>
      <w:r w:rsidR="002E142D">
        <w:rPr>
          <w:rFonts w:ascii="Times New Roman" w:hAnsi="Times New Roman" w:cs="Times New Roman"/>
          <w:sz w:val="24"/>
        </w:rPr>
        <w:t xml:space="preserve"> department recognizes that the</w:t>
      </w:r>
      <w:r w:rsidRPr="00685134">
        <w:rPr>
          <w:rFonts w:ascii="Times New Roman" w:hAnsi="Times New Roman" w:cs="Times New Roman"/>
          <w:sz w:val="24"/>
        </w:rPr>
        <w:t xml:space="preserve"> </w:t>
      </w:r>
      <w:r w:rsidRPr="00685134">
        <w:rPr>
          <w:rFonts w:ascii="Times New Roman" w:hAnsi="Times New Roman" w:cs="Times New Roman"/>
          <w:sz w:val="24"/>
        </w:rPr>
        <w:lastRenderedPageBreak/>
        <w:t xml:space="preserve">research project may evolve or change between the submission of the </w:t>
      </w:r>
      <w:r w:rsidRPr="00685134">
        <w:rPr>
          <w:rFonts w:ascii="Times New Roman" w:hAnsi="Times New Roman" w:cs="Times New Roman"/>
          <w:i/>
          <w:sz w:val="24"/>
        </w:rPr>
        <w:t>statement of interest</w:t>
      </w:r>
      <w:r w:rsidRPr="00685134">
        <w:rPr>
          <w:rFonts w:ascii="Times New Roman" w:hAnsi="Times New Roman" w:cs="Times New Roman"/>
          <w:sz w:val="24"/>
        </w:rPr>
        <w:t xml:space="preserve"> a</w:t>
      </w:r>
      <w:r w:rsidR="002E142D">
        <w:rPr>
          <w:rFonts w:ascii="Times New Roman" w:hAnsi="Times New Roman" w:cs="Times New Roman"/>
          <w:sz w:val="24"/>
        </w:rPr>
        <w:t>nd the first semester of the senior year; students are not committing themselves</w:t>
      </w:r>
      <w:r w:rsidRPr="00685134">
        <w:rPr>
          <w:rFonts w:ascii="Times New Roman" w:hAnsi="Times New Roman" w:cs="Times New Roman"/>
          <w:sz w:val="24"/>
        </w:rPr>
        <w:t xml:space="preserve"> to a </w:t>
      </w:r>
      <w:proofErr w:type="gramStart"/>
      <w:r w:rsidRPr="00685134">
        <w:rPr>
          <w:rFonts w:ascii="Times New Roman" w:hAnsi="Times New Roman" w:cs="Times New Roman"/>
          <w:sz w:val="24"/>
        </w:rPr>
        <w:t>p</w:t>
      </w:r>
      <w:r w:rsidR="002E142D">
        <w:rPr>
          <w:rFonts w:ascii="Times New Roman" w:hAnsi="Times New Roman" w:cs="Times New Roman"/>
          <w:sz w:val="24"/>
        </w:rPr>
        <w:t>articular topic</w:t>
      </w:r>
      <w:proofErr w:type="gramEnd"/>
      <w:r w:rsidR="002E142D">
        <w:rPr>
          <w:rFonts w:ascii="Times New Roman" w:hAnsi="Times New Roman" w:cs="Times New Roman"/>
          <w:sz w:val="24"/>
        </w:rPr>
        <w:t xml:space="preserve"> or approach. </w:t>
      </w:r>
      <w:r w:rsidR="00562AEC">
        <w:rPr>
          <w:rFonts w:ascii="Times New Roman" w:hAnsi="Times New Roman" w:cs="Times New Roman"/>
          <w:sz w:val="24"/>
        </w:rPr>
        <w:t>However, we do want students to have given serious thought to a thesis topic, and we need to be sure that we have faculty available in the senior year to serve as mentors and advisers for the proposed research topics</w:t>
      </w:r>
      <w:r w:rsidR="00880B9B">
        <w:rPr>
          <w:rFonts w:ascii="Times New Roman" w:hAnsi="Times New Roman" w:cs="Times New Roman"/>
          <w:sz w:val="24"/>
        </w:rPr>
        <w:t>.</w:t>
      </w:r>
      <w:r w:rsidR="00562AEC">
        <w:rPr>
          <w:rFonts w:ascii="Times New Roman" w:hAnsi="Times New Roman" w:cs="Times New Roman"/>
          <w:sz w:val="24"/>
        </w:rPr>
        <w:t xml:space="preserve"> </w:t>
      </w:r>
      <w:r w:rsidR="002E142D">
        <w:rPr>
          <w:rFonts w:ascii="Times New Roman" w:hAnsi="Times New Roman" w:cs="Times New Roman"/>
          <w:sz w:val="24"/>
        </w:rPr>
        <w:t>Interested students should consult with either their</w:t>
      </w:r>
      <w:r w:rsidRPr="00685134">
        <w:rPr>
          <w:rFonts w:ascii="Times New Roman" w:hAnsi="Times New Roman" w:cs="Times New Roman"/>
          <w:sz w:val="24"/>
        </w:rPr>
        <w:t xml:space="preserve"> academic adviser or another member of the P</w:t>
      </w:r>
      <w:r w:rsidR="002E142D">
        <w:rPr>
          <w:rFonts w:ascii="Times New Roman" w:hAnsi="Times New Roman" w:cs="Times New Roman"/>
          <w:sz w:val="24"/>
        </w:rPr>
        <w:t>olitics Department with whom they</w:t>
      </w:r>
      <w:r w:rsidRPr="00685134">
        <w:rPr>
          <w:rFonts w:ascii="Times New Roman" w:hAnsi="Times New Roman" w:cs="Times New Roman"/>
          <w:sz w:val="24"/>
        </w:rPr>
        <w:t xml:space="preserve"> an</w:t>
      </w:r>
      <w:r w:rsidR="002E142D">
        <w:rPr>
          <w:rFonts w:ascii="Times New Roman" w:hAnsi="Times New Roman" w:cs="Times New Roman"/>
          <w:sz w:val="24"/>
        </w:rPr>
        <w:t>ticipate working on honors in the senior year, as they prepare their</w:t>
      </w:r>
      <w:r w:rsidRPr="00685134">
        <w:rPr>
          <w:rFonts w:ascii="Times New Roman" w:hAnsi="Times New Roman" w:cs="Times New Roman"/>
          <w:sz w:val="24"/>
        </w:rPr>
        <w:t xml:space="preserve"> </w:t>
      </w:r>
      <w:r w:rsidRPr="00685134">
        <w:rPr>
          <w:rFonts w:ascii="Times New Roman" w:hAnsi="Times New Roman" w:cs="Times New Roman"/>
          <w:i/>
          <w:sz w:val="24"/>
        </w:rPr>
        <w:t>statement of interest</w:t>
      </w:r>
      <w:r w:rsidRPr="00685134">
        <w:rPr>
          <w:rFonts w:ascii="Times New Roman" w:hAnsi="Times New Roman" w:cs="Times New Roman"/>
          <w:sz w:val="24"/>
        </w:rPr>
        <w:t xml:space="preserve">. It is due to the </w:t>
      </w:r>
      <w:r w:rsidR="00B169E0">
        <w:rPr>
          <w:rFonts w:ascii="Times New Roman" w:hAnsi="Times New Roman" w:cs="Times New Roman"/>
          <w:sz w:val="24"/>
        </w:rPr>
        <w:t xml:space="preserve">faculty Honors </w:t>
      </w:r>
      <w:r w:rsidR="00562AEC">
        <w:rPr>
          <w:rFonts w:ascii="Times New Roman" w:hAnsi="Times New Roman" w:cs="Times New Roman"/>
          <w:sz w:val="24"/>
        </w:rPr>
        <w:t>Director</w:t>
      </w:r>
      <w:r w:rsidR="00B169E0">
        <w:rPr>
          <w:rFonts w:ascii="Times New Roman" w:hAnsi="Times New Roman" w:cs="Times New Roman"/>
          <w:sz w:val="24"/>
        </w:rPr>
        <w:t xml:space="preserve">, along with the </w:t>
      </w:r>
      <w:r w:rsidR="00B169E0" w:rsidRPr="00B169E0">
        <w:rPr>
          <w:rFonts w:ascii="Times New Roman" w:hAnsi="Times New Roman" w:cs="Times New Roman"/>
          <w:i/>
          <w:sz w:val="24"/>
        </w:rPr>
        <w:t>writing sample</w:t>
      </w:r>
      <w:r w:rsidR="00B169E0">
        <w:rPr>
          <w:rFonts w:ascii="Times New Roman" w:hAnsi="Times New Roman" w:cs="Times New Roman"/>
          <w:sz w:val="24"/>
        </w:rPr>
        <w:t>,</w:t>
      </w:r>
      <w:r w:rsidRPr="00685134">
        <w:rPr>
          <w:rFonts w:ascii="Times New Roman" w:hAnsi="Times New Roman" w:cs="Times New Roman"/>
          <w:sz w:val="24"/>
        </w:rPr>
        <w:t xml:space="preserve"> at the en</w:t>
      </w:r>
      <w:r w:rsidR="002E142D">
        <w:rPr>
          <w:rFonts w:ascii="Times New Roman" w:hAnsi="Times New Roman" w:cs="Times New Roman"/>
          <w:sz w:val="24"/>
        </w:rPr>
        <w:t>d of the spring semester of the</w:t>
      </w:r>
      <w:r w:rsidRPr="00685134">
        <w:rPr>
          <w:rFonts w:ascii="Times New Roman" w:hAnsi="Times New Roman" w:cs="Times New Roman"/>
          <w:sz w:val="24"/>
        </w:rPr>
        <w:t xml:space="preserve"> junior year</w:t>
      </w:r>
      <w:r w:rsidR="00880B9B">
        <w:rPr>
          <w:rFonts w:ascii="Times New Roman" w:hAnsi="Times New Roman" w:cs="Times New Roman"/>
          <w:sz w:val="24"/>
        </w:rPr>
        <w:t xml:space="preserve"> </w:t>
      </w:r>
      <w:r w:rsidRPr="00685134">
        <w:rPr>
          <w:rFonts w:ascii="Times New Roman" w:hAnsi="Times New Roman" w:cs="Times New Roman"/>
          <w:sz w:val="24"/>
        </w:rPr>
        <w:t>and will be read by the department as part of the process of determining invitation into the honors program.</w:t>
      </w:r>
    </w:p>
    <w:p w14:paraId="3984C12E" w14:textId="77777777" w:rsidR="00E24489"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 </w:t>
      </w:r>
    </w:p>
    <w:p w14:paraId="33E9DB59" w14:textId="3BADB52F" w:rsidR="00BD060E" w:rsidRPr="00685134" w:rsidRDefault="00E24489" w:rsidP="00685134">
      <w:pPr>
        <w:pStyle w:val="Normal1"/>
        <w:spacing w:line="240" w:lineRule="auto"/>
        <w:rPr>
          <w:rFonts w:ascii="Times New Roman" w:hAnsi="Times New Roman" w:cs="Times New Roman"/>
          <w:sz w:val="24"/>
        </w:rPr>
      </w:pPr>
      <w:r w:rsidRPr="00685134">
        <w:rPr>
          <w:rFonts w:ascii="Times New Roman" w:hAnsi="Times New Roman" w:cs="Times New Roman"/>
          <w:sz w:val="24"/>
        </w:rPr>
        <w:t xml:space="preserve">The </w:t>
      </w:r>
      <w:r w:rsidRPr="00685134">
        <w:rPr>
          <w:rFonts w:ascii="Times New Roman" w:hAnsi="Times New Roman" w:cs="Times New Roman"/>
          <w:i/>
          <w:sz w:val="24"/>
        </w:rPr>
        <w:t>statement of interest</w:t>
      </w:r>
      <w:r w:rsidRPr="00685134">
        <w:rPr>
          <w:rFonts w:ascii="Times New Roman" w:hAnsi="Times New Roman" w:cs="Times New Roman"/>
          <w:sz w:val="24"/>
        </w:rPr>
        <w:t xml:space="preserve"> in Honors should contain the following elements: 1) t</w:t>
      </w:r>
      <w:r w:rsidR="002E142D">
        <w:rPr>
          <w:rFonts w:ascii="Times New Roman" w:hAnsi="Times New Roman" w:cs="Times New Roman"/>
          <w:sz w:val="24"/>
        </w:rPr>
        <w:t>he likely subject-matter of the</w:t>
      </w:r>
      <w:r w:rsidRPr="00685134">
        <w:rPr>
          <w:rFonts w:ascii="Times New Roman" w:hAnsi="Times New Roman" w:cs="Times New Roman"/>
          <w:sz w:val="24"/>
        </w:rPr>
        <w:t xml:space="preserve"> honors thesis; 2) the </w:t>
      </w:r>
      <w:r w:rsidR="002E142D">
        <w:rPr>
          <w:rFonts w:ascii="Times New Roman" w:hAnsi="Times New Roman" w:cs="Times New Roman"/>
          <w:sz w:val="24"/>
        </w:rPr>
        <w:t>scholarly literature(s) that the student</w:t>
      </w:r>
      <w:r w:rsidRPr="00685134">
        <w:rPr>
          <w:rFonts w:ascii="Times New Roman" w:hAnsi="Times New Roman" w:cs="Times New Roman"/>
          <w:sz w:val="24"/>
        </w:rPr>
        <w:t xml:space="preserve"> anticipate</w:t>
      </w:r>
      <w:r w:rsidR="002E142D">
        <w:rPr>
          <w:rFonts w:ascii="Times New Roman" w:hAnsi="Times New Roman" w:cs="Times New Roman"/>
          <w:sz w:val="24"/>
        </w:rPr>
        <w:t>s drawing upon in writing the</w:t>
      </w:r>
      <w:r w:rsidRPr="00685134">
        <w:rPr>
          <w:rFonts w:ascii="Times New Roman" w:hAnsi="Times New Roman" w:cs="Times New Roman"/>
          <w:sz w:val="24"/>
        </w:rPr>
        <w:t xml:space="preserve"> thesis;</w:t>
      </w:r>
      <w:r w:rsidR="002E142D">
        <w:rPr>
          <w:rFonts w:ascii="Times New Roman" w:hAnsi="Times New Roman" w:cs="Times New Roman"/>
          <w:sz w:val="24"/>
        </w:rPr>
        <w:t xml:space="preserve"> 3) a brief statement of why the student</w:t>
      </w:r>
      <w:r w:rsidRPr="00685134">
        <w:rPr>
          <w:rFonts w:ascii="Times New Roman" w:hAnsi="Times New Roman" w:cs="Times New Roman"/>
          <w:sz w:val="24"/>
        </w:rPr>
        <w:t xml:space="preserve"> believ</w:t>
      </w:r>
      <w:r w:rsidR="002E142D">
        <w:rPr>
          <w:rFonts w:ascii="Times New Roman" w:hAnsi="Times New Roman" w:cs="Times New Roman"/>
          <w:sz w:val="24"/>
        </w:rPr>
        <w:t>es they</w:t>
      </w:r>
      <w:r w:rsidRPr="00685134">
        <w:rPr>
          <w:rFonts w:ascii="Times New Roman" w:hAnsi="Times New Roman" w:cs="Times New Roman"/>
          <w:sz w:val="24"/>
        </w:rPr>
        <w:t xml:space="preserve"> would benefit from participation in the honors progra</w:t>
      </w:r>
      <w:r w:rsidR="002E142D">
        <w:rPr>
          <w:rFonts w:ascii="Times New Roman" w:hAnsi="Times New Roman" w:cs="Times New Roman"/>
          <w:sz w:val="24"/>
        </w:rPr>
        <w:t>m; 4) a list of courses</w:t>
      </w:r>
      <w:r w:rsidRPr="00685134">
        <w:rPr>
          <w:rFonts w:ascii="Times New Roman" w:hAnsi="Times New Roman" w:cs="Times New Roman"/>
          <w:sz w:val="24"/>
        </w:rPr>
        <w:t xml:space="preserve"> already taken in</w:t>
      </w:r>
      <w:r w:rsidR="00B169E0">
        <w:rPr>
          <w:rFonts w:ascii="Times New Roman" w:hAnsi="Times New Roman" w:cs="Times New Roman"/>
          <w:sz w:val="24"/>
        </w:rPr>
        <w:t xml:space="preserve"> the department.</w:t>
      </w:r>
      <w:r w:rsidR="002E142D">
        <w:rPr>
          <w:rFonts w:ascii="Times New Roman" w:hAnsi="Times New Roman" w:cs="Times New Roman"/>
          <w:sz w:val="24"/>
        </w:rPr>
        <w:t xml:space="preserve"> As noted above,</w:t>
      </w:r>
      <w:r w:rsidRPr="00685134">
        <w:rPr>
          <w:rFonts w:ascii="Times New Roman" w:hAnsi="Times New Roman" w:cs="Times New Roman"/>
          <w:sz w:val="24"/>
        </w:rPr>
        <w:t xml:space="preserve"> responses to # 1 &amp; 2 are understood to be pre</w:t>
      </w:r>
      <w:r w:rsidR="00160618">
        <w:rPr>
          <w:rFonts w:ascii="Times New Roman" w:hAnsi="Times New Roman" w:cs="Times New Roman"/>
          <w:sz w:val="24"/>
        </w:rPr>
        <w:t>liminary and subject to change.</w:t>
      </w:r>
    </w:p>
    <w:p w14:paraId="42D902F6" w14:textId="77777777" w:rsidR="00685134" w:rsidRPr="00685134" w:rsidRDefault="00685134" w:rsidP="00685134">
      <w:pPr>
        <w:pStyle w:val="Normal1"/>
        <w:spacing w:line="240" w:lineRule="auto"/>
        <w:rPr>
          <w:rFonts w:ascii="Times New Roman" w:hAnsi="Times New Roman" w:cs="Times New Roman"/>
          <w:sz w:val="24"/>
        </w:rPr>
      </w:pPr>
    </w:p>
    <w:p w14:paraId="1A5361A0" w14:textId="2B067B1C" w:rsidR="00685134" w:rsidRPr="00685134" w:rsidRDefault="007B6ADF" w:rsidP="00685134">
      <w:pPr>
        <w:pStyle w:val="Normal1"/>
        <w:spacing w:line="240" w:lineRule="auto"/>
        <w:rPr>
          <w:rFonts w:ascii="Times New Roman" w:hAnsi="Times New Roman" w:cs="Times New Roman"/>
          <w:sz w:val="24"/>
        </w:rPr>
      </w:pPr>
      <w:r>
        <w:rPr>
          <w:rFonts w:ascii="Times New Roman" w:hAnsi="Times New Roman" w:cs="Times New Roman"/>
          <w:sz w:val="24"/>
        </w:rPr>
        <w:t xml:space="preserve">With the </w:t>
      </w:r>
      <w:r w:rsidRPr="00B169E0">
        <w:rPr>
          <w:rFonts w:ascii="Times New Roman" w:hAnsi="Times New Roman" w:cs="Times New Roman"/>
          <w:i/>
          <w:sz w:val="24"/>
        </w:rPr>
        <w:t>writing sample</w:t>
      </w:r>
      <w:r>
        <w:rPr>
          <w:rFonts w:ascii="Times New Roman" w:hAnsi="Times New Roman" w:cs="Times New Roman"/>
          <w:sz w:val="24"/>
        </w:rPr>
        <w:t xml:space="preserve"> and </w:t>
      </w:r>
      <w:r w:rsidRPr="00B169E0">
        <w:rPr>
          <w:rFonts w:ascii="Times New Roman" w:hAnsi="Times New Roman" w:cs="Times New Roman"/>
          <w:i/>
          <w:sz w:val="24"/>
        </w:rPr>
        <w:t>statement of interest</w:t>
      </w:r>
      <w:r>
        <w:rPr>
          <w:rFonts w:ascii="Times New Roman" w:hAnsi="Times New Roman" w:cs="Times New Roman"/>
          <w:sz w:val="24"/>
        </w:rPr>
        <w:t xml:space="preserve"> in hand, t</w:t>
      </w:r>
      <w:r w:rsidR="00685134" w:rsidRPr="00685134">
        <w:rPr>
          <w:rFonts w:ascii="Times New Roman" w:hAnsi="Times New Roman" w:cs="Times New Roman"/>
          <w:sz w:val="24"/>
        </w:rPr>
        <w:t xml:space="preserve">he department </w:t>
      </w:r>
      <w:r w:rsidR="00685134">
        <w:rPr>
          <w:rFonts w:ascii="Times New Roman" w:hAnsi="Times New Roman" w:cs="Times New Roman"/>
          <w:sz w:val="24"/>
        </w:rPr>
        <w:t xml:space="preserve">meets at the end of the spring semester to invite students to join the honors program. </w:t>
      </w:r>
      <w:r w:rsidR="00685134" w:rsidRPr="00685134">
        <w:rPr>
          <w:rFonts w:ascii="Times New Roman" w:hAnsi="Times New Roman" w:cs="Times New Roman"/>
          <w:sz w:val="24"/>
        </w:rPr>
        <w:t xml:space="preserve">After the meeting, the </w:t>
      </w:r>
      <w:r w:rsidR="00160618">
        <w:rPr>
          <w:rFonts w:ascii="Times New Roman" w:hAnsi="Times New Roman" w:cs="Times New Roman"/>
          <w:sz w:val="24"/>
        </w:rPr>
        <w:t>Director of Honors</w:t>
      </w:r>
      <w:r w:rsidR="00685134" w:rsidRPr="00685134">
        <w:rPr>
          <w:rFonts w:ascii="Times New Roman" w:hAnsi="Times New Roman" w:cs="Times New Roman"/>
          <w:sz w:val="24"/>
        </w:rPr>
        <w:t xml:space="preserve"> will email students to indicate whether they have been invited into honors.</w:t>
      </w:r>
    </w:p>
    <w:p w14:paraId="2D90B030" w14:textId="77777777" w:rsidR="00BD060E" w:rsidRPr="00685134" w:rsidRDefault="00BD060E" w:rsidP="00685134">
      <w:pPr>
        <w:rPr>
          <w:rFonts w:cs="Times New Roman"/>
        </w:rPr>
      </w:pPr>
    </w:p>
    <w:p w14:paraId="506F684A" w14:textId="6EB2CE51" w:rsidR="00BD060E" w:rsidRPr="007B6ADF" w:rsidRDefault="00BD060E" w:rsidP="00685134">
      <w:pPr>
        <w:rPr>
          <w:rFonts w:cs="Times New Roman"/>
          <w:u w:val="single"/>
        </w:rPr>
      </w:pPr>
      <w:r w:rsidRPr="007B6ADF">
        <w:rPr>
          <w:rFonts w:cs="Times New Roman"/>
          <w:u w:val="single"/>
        </w:rPr>
        <w:t>Honors</w:t>
      </w:r>
      <w:r w:rsidR="00E24489" w:rsidRPr="007B6ADF">
        <w:rPr>
          <w:rFonts w:cs="Times New Roman"/>
          <w:u w:val="single"/>
        </w:rPr>
        <w:t xml:space="preserve"> in the Senior Year</w:t>
      </w:r>
    </w:p>
    <w:p w14:paraId="5D00AEE8" w14:textId="77777777" w:rsidR="00BD060E" w:rsidRPr="00685134" w:rsidRDefault="00BD060E" w:rsidP="00685134">
      <w:pPr>
        <w:rPr>
          <w:rFonts w:cs="Times New Roman"/>
        </w:rPr>
      </w:pPr>
    </w:p>
    <w:p w14:paraId="5B4FAB46" w14:textId="77E8E9AC" w:rsidR="00B169E0" w:rsidRDefault="00E24489" w:rsidP="00B169E0">
      <w:pPr>
        <w:rPr>
          <w:rFonts w:cs="Times New Roman"/>
        </w:rPr>
      </w:pPr>
      <w:r w:rsidRPr="00685134">
        <w:rPr>
          <w:rFonts w:cs="Times New Roman"/>
        </w:rPr>
        <w:t>All senior honors students will be enrolled in POLT 403 in the fall and POLT 404 in the sp</w:t>
      </w:r>
      <w:r w:rsidR="002E142D">
        <w:rPr>
          <w:rFonts w:cs="Times New Roman"/>
        </w:rPr>
        <w:t xml:space="preserve">ring. </w:t>
      </w:r>
      <w:r w:rsidR="00BD060E" w:rsidRPr="00685134">
        <w:rPr>
          <w:rFonts w:cs="Times New Roman"/>
        </w:rPr>
        <w:t>Both honors courses are graded at the end of the spring semester, with the grade deferred (an interim grade of *) in the fall.</w:t>
      </w:r>
      <w:r w:rsidR="00B169E0">
        <w:rPr>
          <w:rFonts w:cs="Times New Roman"/>
        </w:rPr>
        <w:t xml:space="preserve"> </w:t>
      </w:r>
      <w:r w:rsidR="00BD01D1">
        <w:rPr>
          <w:rFonts w:cs="Times New Roman"/>
        </w:rPr>
        <w:t xml:space="preserve">The purpose </w:t>
      </w:r>
      <w:r w:rsidR="00BD01D1">
        <w:rPr>
          <w:rFonts w:cs="Times New Roman"/>
        </w:rPr>
        <w:t>of the honors seminar is</w:t>
      </w:r>
      <w:r w:rsidR="00BD01D1">
        <w:rPr>
          <w:rFonts w:cs="Times New Roman"/>
        </w:rPr>
        <w:t xml:space="preserve"> to offer general guidance about the honors process, to provide a forum for students to present their work in progress and received feedback from their peers, and to prepare for the thesis defense.</w:t>
      </w:r>
      <w:r w:rsidR="00BD01D1" w:rsidRPr="00B169E0">
        <w:rPr>
          <w:rFonts w:cs="Times New Roman"/>
        </w:rPr>
        <w:t xml:space="preserve"> </w:t>
      </w:r>
    </w:p>
    <w:p w14:paraId="060DAFC7" w14:textId="77777777" w:rsidR="00B169E0" w:rsidRDefault="00B169E0" w:rsidP="00B169E0">
      <w:pPr>
        <w:rPr>
          <w:rFonts w:cs="Times New Roman"/>
        </w:rPr>
      </w:pPr>
    </w:p>
    <w:p w14:paraId="05552EDF" w14:textId="415387B1" w:rsidR="00B169E0" w:rsidRPr="00685134" w:rsidRDefault="00B169E0" w:rsidP="00B169E0">
      <w:pPr>
        <w:rPr>
          <w:rFonts w:cs="Times New Roman"/>
        </w:rPr>
      </w:pPr>
      <w:r>
        <w:rPr>
          <w:rFonts w:cs="Times New Roman"/>
        </w:rPr>
        <w:t>S</w:t>
      </w:r>
      <w:r w:rsidRPr="00685134">
        <w:rPr>
          <w:rFonts w:cs="Times New Roman"/>
        </w:rPr>
        <w:t xml:space="preserve">tudents choose an honors adviser who takes primary responsibility for supervising the thesis and preparing the student for the </w:t>
      </w:r>
      <w:r w:rsidR="000C6468">
        <w:rPr>
          <w:rFonts w:cs="Times New Roman"/>
        </w:rPr>
        <w:t>thesis</w:t>
      </w:r>
      <w:r w:rsidR="00A60896">
        <w:rPr>
          <w:rFonts w:cs="Times New Roman"/>
        </w:rPr>
        <w:t xml:space="preserve"> defense</w:t>
      </w:r>
      <w:r w:rsidRPr="00685134">
        <w:rPr>
          <w:rFonts w:cs="Times New Roman"/>
        </w:rPr>
        <w:t>. The advisory and mentoring role of the honors adviser is the cornerstone of the Oberlin College Politics Department’s honors program. The honors adviser should be a Politics faculty member with some experti</w:t>
      </w:r>
      <w:r w:rsidR="000C6468">
        <w:rPr>
          <w:rFonts w:cs="Times New Roman"/>
        </w:rPr>
        <w:t>s</w:t>
      </w:r>
      <w:r w:rsidRPr="00685134">
        <w:rPr>
          <w:rFonts w:cs="Times New Roman"/>
        </w:rPr>
        <w:t>e in the intended area of research of the honors thesis. Students planning on participating in honors in their senior year should identify potential advisers and initiate a conversat</w:t>
      </w:r>
      <w:r>
        <w:rPr>
          <w:rFonts w:cs="Times New Roman"/>
        </w:rPr>
        <w:t>ion about the possibility of working together along with</w:t>
      </w:r>
      <w:r w:rsidRPr="00685134">
        <w:rPr>
          <w:rFonts w:cs="Times New Roman"/>
        </w:rPr>
        <w:t xml:space="preserve"> possible thesis topics during the spring semester of their junior year. This conversation will help prepare students in writing the </w:t>
      </w:r>
      <w:r w:rsidRPr="003B71EF">
        <w:rPr>
          <w:rFonts w:cs="Times New Roman"/>
          <w:i/>
        </w:rPr>
        <w:t>statement of interest</w:t>
      </w:r>
      <w:r w:rsidRPr="00685134">
        <w:rPr>
          <w:rFonts w:cs="Times New Roman"/>
        </w:rPr>
        <w:t xml:space="preserve"> in honors.</w:t>
      </w:r>
    </w:p>
    <w:p w14:paraId="2FF3DADC" w14:textId="77777777" w:rsidR="00B169E0" w:rsidRPr="00685134" w:rsidRDefault="00B169E0" w:rsidP="00B169E0">
      <w:pPr>
        <w:rPr>
          <w:rFonts w:cs="Times New Roman"/>
        </w:rPr>
      </w:pPr>
    </w:p>
    <w:p w14:paraId="048B5E8D" w14:textId="46F28F4D" w:rsidR="00685134" w:rsidRPr="00685134" w:rsidRDefault="00B169E0" w:rsidP="00B169E0">
      <w:pPr>
        <w:rPr>
          <w:rFonts w:cs="Times New Roman"/>
        </w:rPr>
      </w:pPr>
      <w:r w:rsidRPr="00685134">
        <w:rPr>
          <w:rFonts w:cs="Times New Roman"/>
        </w:rPr>
        <w:t xml:space="preserve">Students </w:t>
      </w:r>
      <w:r>
        <w:rPr>
          <w:rFonts w:cs="Times New Roman"/>
        </w:rPr>
        <w:t>must also</w:t>
      </w:r>
      <w:r w:rsidRPr="00685134">
        <w:rPr>
          <w:rFonts w:cs="Times New Roman"/>
        </w:rPr>
        <w:t xml:space="preserve"> identify a “second reader” in the department, who will offer additional advice and feedback on the </w:t>
      </w:r>
      <w:r>
        <w:rPr>
          <w:rFonts w:cs="Times New Roman"/>
        </w:rPr>
        <w:t>honors thesis.</w:t>
      </w:r>
      <w:r w:rsidR="006D1163">
        <w:rPr>
          <w:rFonts w:cs="Times New Roman"/>
        </w:rPr>
        <w:t xml:space="preserve"> Students are expected to meet periodica</w:t>
      </w:r>
      <w:r w:rsidR="00554D4D">
        <w:rPr>
          <w:rFonts w:cs="Times New Roman"/>
        </w:rPr>
        <w:t>lly with their second reader and</w:t>
      </w:r>
      <w:r w:rsidR="006D1163">
        <w:rPr>
          <w:rFonts w:cs="Times New Roman"/>
        </w:rPr>
        <w:t xml:space="preserve"> keep them apprised of progress </w:t>
      </w:r>
      <w:r w:rsidR="00554D4D">
        <w:rPr>
          <w:rFonts w:cs="Times New Roman"/>
        </w:rPr>
        <w:t>with the honors thesis.</w:t>
      </w:r>
      <w:bookmarkStart w:id="1" w:name="_Hlk536612242"/>
      <w:r w:rsidRPr="00B169E0">
        <w:rPr>
          <w:rFonts w:cs="Times New Roman"/>
        </w:rPr>
        <w:t xml:space="preserve"> </w:t>
      </w:r>
    </w:p>
    <w:bookmarkEnd w:id="1"/>
    <w:p w14:paraId="73EF54CC" w14:textId="77777777" w:rsidR="00BD060E" w:rsidRPr="00685134" w:rsidRDefault="00BD060E" w:rsidP="00685134">
      <w:pPr>
        <w:rPr>
          <w:rFonts w:cs="Times New Roman"/>
        </w:rPr>
      </w:pPr>
    </w:p>
    <w:p w14:paraId="3F951723" w14:textId="77777777" w:rsidR="00BD060E" w:rsidRPr="007B6ADF" w:rsidRDefault="00BD060E" w:rsidP="00685134">
      <w:pPr>
        <w:rPr>
          <w:rFonts w:cs="Times New Roman"/>
          <w:u w:val="single"/>
        </w:rPr>
      </w:pPr>
      <w:r w:rsidRPr="007B6ADF">
        <w:rPr>
          <w:rFonts w:cs="Times New Roman"/>
          <w:u w:val="single"/>
        </w:rPr>
        <w:t>The Honors Thesis</w:t>
      </w:r>
    </w:p>
    <w:p w14:paraId="55A56B76" w14:textId="77777777" w:rsidR="00BD060E" w:rsidRPr="00685134" w:rsidRDefault="00BD060E" w:rsidP="00685134">
      <w:pPr>
        <w:rPr>
          <w:rFonts w:cs="Times New Roman"/>
        </w:rPr>
      </w:pPr>
    </w:p>
    <w:p w14:paraId="46186E3A" w14:textId="4A7A1EA7" w:rsidR="00BD060E" w:rsidRPr="00685134" w:rsidRDefault="00BD060E" w:rsidP="00685134">
      <w:pPr>
        <w:rPr>
          <w:rFonts w:cs="Times New Roman"/>
        </w:rPr>
      </w:pPr>
      <w:r w:rsidRPr="00685134">
        <w:rPr>
          <w:rFonts w:cs="Times New Roman"/>
        </w:rPr>
        <w:t xml:space="preserve">The honors thesis is a major piece of original research, often based on primary sources. </w:t>
      </w:r>
      <w:r w:rsidR="00220324">
        <w:rPr>
          <w:rFonts w:cs="Times New Roman"/>
        </w:rPr>
        <w:t>The length and format of the honors thesis may vary by field and subject-matter; students should consult with their honors advisers as to appropriate expectations for the thesis</w:t>
      </w:r>
      <w:r w:rsidRPr="00685134">
        <w:rPr>
          <w:rFonts w:cs="Times New Roman"/>
        </w:rPr>
        <w:t>. Drafts are presented to the honors adviser</w:t>
      </w:r>
      <w:r w:rsidR="00422ED2">
        <w:rPr>
          <w:rFonts w:cs="Times New Roman"/>
        </w:rPr>
        <w:t>,</w:t>
      </w:r>
      <w:r w:rsidR="00220324">
        <w:rPr>
          <w:rFonts w:cs="Times New Roman"/>
        </w:rPr>
        <w:t xml:space="preserve"> </w:t>
      </w:r>
      <w:r w:rsidR="00422ED2">
        <w:rPr>
          <w:rFonts w:cs="Times New Roman"/>
        </w:rPr>
        <w:t xml:space="preserve">the </w:t>
      </w:r>
      <w:r w:rsidR="00220324">
        <w:rPr>
          <w:rFonts w:cs="Times New Roman"/>
        </w:rPr>
        <w:t xml:space="preserve">second reader, </w:t>
      </w:r>
      <w:r w:rsidR="00422ED2">
        <w:rPr>
          <w:rFonts w:cs="Times New Roman"/>
        </w:rPr>
        <w:t xml:space="preserve">and </w:t>
      </w:r>
      <w:r w:rsidR="00D642AD">
        <w:rPr>
          <w:rFonts w:cs="Times New Roman"/>
        </w:rPr>
        <w:t>periodically</w:t>
      </w:r>
      <w:r w:rsidR="00BF4B32">
        <w:rPr>
          <w:rFonts w:cs="Times New Roman"/>
        </w:rPr>
        <w:t xml:space="preserve"> to the other</w:t>
      </w:r>
      <w:r w:rsidR="00422ED2">
        <w:rPr>
          <w:rFonts w:cs="Times New Roman"/>
        </w:rPr>
        <w:t xml:space="preserve"> Honors</w:t>
      </w:r>
      <w:r w:rsidR="00D642AD">
        <w:rPr>
          <w:rFonts w:cs="Times New Roman"/>
        </w:rPr>
        <w:t xml:space="preserve"> students</w:t>
      </w:r>
      <w:r w:rsidRPr="00685134">
        <w:rPr>
          <w:rFonts w:cs="Times New Roman"/>
        </w:rPr>
        <w:t xml:space="preserve">, and subsequently </w:t>
      </w:r>
      <w:r w:rsidR="000C6468">
        <w:rPr>
          <w:rFonts w:cs="Times New Roman"/>
        </w:rPr>
        <w:t>revised</w:t>
      </w:r>
      <w:r w:rsidR="00A72E40">
        <w:rPr>
          <w:rFonts w:cs="Times New Roman"/>
        </w:rPr>
        <w:t xml:space="preserve"> for submission in mid-</w:t>
      </w:r>
      <w:r w:rsidRPr="00685134">
        <w:rPr>
          <w:rFonts w:cs="Times New Roman"/>
        </w:rPr>
        <w:t xml:space="preserve">April. </w:t>
      </w:r>
    </w:p>
    <w:p w14:paraId="3249712D" w14:textId="77777777" w:rsidR="00BD060E" w:rsidRPr="00685134" w:rsidRDefault="00BD060E" w:rsidP="00685134">
      <w:pPr>
        <w:rPr>
          <w:rFonts w:cs="Times New Roman"/>
        </w:rPr>
      </w:pPr>
    </w:p>
    <w:p w14:paraId="4687977A" w14:textId="030E6A91" w:rsidR="00BD060E" w:rsidRPr="007B6ADF" w:rsidRDefault="00422ED2" w:rsidP="00685134">
      <w:pPr>
        <w:rPr>
          <w:rFonts w:cs="Times New Roman"/>
          <w:u w:val="single"/>
        </w:rPr>
      </w:pPr>
      <w:r>
        <w:rPr>
          <w:rFonts w:cs="Times New Roman"/>
          <w:u w:val="single"/>
        </w:rPr>
        <w:t>The Honors Thesis Defense</w:t>
      </w:r>
    </w:p>
    <w:p w14:paraId="5ACAEBC6" w14:textId="77777777" w:rsidR="00BD060E" w:rsidRPr="00685134" w:rsidRDefault="00BD060E" w:rsidP="00685134">
      <w:pPr>
        <w:rPr>
          <w:rFonts w:cs="Times New Roman"/>
        </w:rPr>
      </w:pPr>
    </w:p>
    <w:p w14:paraId="7BC54E8F" w14:textId="765E372D" w:rsidR="00BD060E" w:rsidRDefault="00A72E40" w:rsidP="00685134">
      <w:pPr>
        <w:rPr>
          <w:rFonts w:cs="Times New Roman"/>
        </w:rPr>
      </w:pPr>
      <w:r>
        <w:rPr>
          <w:rFonts w:cs="Times New Roman"/>
        </w:rPr>
        <w:t xml:space="preserve">The thesis is read by the honors adviser, the second reader, and a third reader who is either outside the Politics subfield central to the thesis, outside the Politics Department altogether, or outside Oberlin College. The </w:t>
      </w:r>
      <w:r w:rsidR="006D1163">
        <w:rPr>
          <w:rFonts w:cs="Times New Roman"/>
        </w:rPr>
        <w:t>primary and second readers in consultation with the student identify the third reader</w:t>
      </w:r>
      <w:r>
        <w:rPr>
          <w:rFonts w:cs="Times New Roman"/>
        </w:rPr>
        <w:t>. The primary and second readers will consider whether the defense would be enhanced by a third reader who might offer breadth (i.e. someone outside the subfield or the department) or depth (i.e. an expert in the area outside the College).</w:t>
      </w:r>
    </w:p>
    <w:p w14:paraId="5D5E31A3" w14:textId="77777777" w:rsidR="00A72E40" w:rsidRDefault="00A72E40" w:rsidP="00685134">
      <w:pPr>
        <w:rPr>
          <w:rFonts w:cs="Times New Roman"/>
        </w:rPr>
      </w:pPr>
    </w:p>
    <w:p w14:paraId="681450F4" w14:textId="4065CDEA" w:rsidR="00A72E40" w:rsidRDefault="00160618" w:rsidP="00685134">
      <w:pPr>
        <w:rPr>
          <w:rFonts w:cs="Times New Roman"/>
        </w:rPr>
      </w:pPr>
      <w:r>
        <w:rPr>
          <w:rFonts w:cs="Times New Roman"/>
        </w:rPr>
        <w:t>The faculty Director of Honors</w:t>
      </w:r>
      <w:r w:rsidR="00A72E40">
        <w:rPr>
          <w:rFonts w:cs="Times New Roman"/>
        </w:rPr>
        <w:t xml:space="preserve"> will schedule and moderate the oral thesis defense. </w:t>
      </w:r>
      <w:r w:rsidR="00BF4B32">
        <w:rPr>
          <w:rFonts w:cs="Times New Roman"/>
        </w:rPr>
        <w:t>Following</w:t>
      </w:r>
      <w:r w:rsidR="00A72E40">
        <w:rPr>
          <w:rFonts w:cs="Times New Roman"/>
        </w:rPr>
        <w:t xml:space="preserve"> a short presentation by the student, the three examiners will have an opportunity to ask questions. The thesis defense would not normally exceed 75 minutes. The thesis defense is open to the public.</w:t>
      </w:r>
    </w:p>
    <w:p w14:paraId="5B1AFE29" w14:textId="77777777" w:rsidR="00422ED2" w:rsidRPr="00685134" w:rsidRDefault="00422ED2" w:rsidP="00685134">
      <w:pPr>
        <w:rPr>
          <w:rFonts w:cs="Times New Roman"/>
        </w:rPr>
      </w:pPr>
    </w:p>
    <w:p w14:paraId="5B63CDAB" w14:textId="77777777" w:rsidR="00BD060E" w:rsidRPr="007B6ADF" w:rsidRDefault="00BD060E" w:rsidP="00685134">
      <w:pPr>
        <w:rPr>
          <w:rFonts w:cs="Times New Roman"/>
          <w:u w:val="single"/>
        </w:rPr>
      </w:pPr>
      <w:r w:rsidRPr="007B6ADF">
        <w:rPr>
          <w:rFonts w:cs="Times New Roman"/>
          <w:u w:val="single"/>
        </w:rPr>
        <w:t>Evaluation of Honors</w:t>
      </w:r>
    </w:p>
    <w:p w14:paraId="1ED5ED91" w14:textId="77777777" w:rsidR="00BD060E" w:rsidRDefault="00BD060E" w:rsidP="00685134">
      <w:pPr>
        <w:rPr>
          <w:rFonts w:cs="Times New Roman"/>
        </w:rPr>
      </w:pPr>
    </w:p>
    <w:p w14:paraId="6721A773" w14:textId="3440FA8A" w:rsidR="006D1163" w:rsidRPr="00685134" w:rsidRDefault="00A72E40" w:rsidP="006D1163">
      <w:pPr>
        <w:rPr>
          <w:rFonts w:cs="Times New Roman"/>
        </w:rPr>
      </w:pPr>
      <w:r>
        <w:rPr>
          <w:rFonts w:cs="Times New Roman"/>
        </w:rPr>
        <w:t xml:space="preserve">Following the thesis defense, the three examiners will evaluate the </w:t>
      </w:r>
      <w:r w:rsidR="006D1163">
        <w:rPr>
          <w:rFonts w:cs="Times New Roman"/>
        </w:rPr>
        <w:t>thesis and the oral defense and attempt to find consensus on the level of honors to recommend to the department (no honors, honors, high honors, highest honors). If the examiners disagree, the recommendation of each examiner will be forwarded to the full department, which will deliberate to determine the recommendation to be brought to the College Honors at Graduation Committee.</w:t>
      </w:r>
    </w:p>
    <w:p w14:paraId="0FEC25E6" w14:textId="77777777" w:rsidR="00BD060E" w:rsidRPr="00685134" w:rsidRDefault="00BD060E" w:rsidP="00685134">
      <w:pPr>
        <w:rPr>
          <w:rFonts w:cs="Times New Roman"/>
        </w:rPr>
      </w:pPr>
    </w:p>
    <w:p w14:paraId="5E964C62" w14:textId="49BF9804" w:rsidR="00E06A96" w:rsidRPr="007B6ADF" w:rsidRDefault="00BD060E">
      <w:pPr>
        <w:rPr>
          <w:rFonts w:cs="Times New Roman"/>
        </w:rPr>
      </w:pPr>
      <w:r w:rsidRPr="00685134">
        <w:rPr>
          <w:rFonts w:cs="Times New Roman"/>
        </w:rPr>
        <w:t xml:space="preserve">Students are also graded in each of the courses (POLT 403, 404) of the honors program, and these letter grades appear upon final transcripts. </w:t>
      </w:r>
      <w:r w:rsidR="006D1163">
        <w:rPr>
          <w:rFonts w:cs="Times New Roman"/>
        </w:rPr>
        <w:t>The faculty Honors Coordinator will determine the letter grade for POLT 403 and 404</w:t>
      </w:r>
      <w:r w:rsidR="00D642AD">
        <w:rPr>
          <w:rFonts w:cs="Times New Roman"/>
        </w:rPr>
        <w:t xml:space="preserve"> in consultation with the thesis readers</w:t>
      </w:r>
      <w:r w:rsidR="006D1163">
        <w:rPr>
          <w:rFonts w:cs="Times New Roman"/>
        </w:rPr>
        <w:t>.</w:t>
      </w:r>
      <w:r w:rsidR="006D1163" w:rsidRPr="00685134">
        <w:rPr>
          <w:rFonts w:cs="Times New Roman"/>
        </w:rPr>
        <w:t xml:space="preserve"> </w:t>
      </w:r>
      <w:r w:rsidRPr="00685134">
        <w:rPr>
          <w:rFonts w:cs="Times New Roman"/>
        </w:rPr>
        <w:t>When granted, honors evaluations also appear on the transcript.</w:t>
      </w:r>
      <w:r w:rsidR="002E142D">
        <w:rPr>
          <w:rFonts w:cs="Times New Roman"/>
        </w:rPr>
        <w:t xml:space="preserve"> </w:t>
      </w:r>
      <w:proofErr w:type="gramStart"/>
      <w:r w:rsidRPr="00685134">
        <w:rPr>
          <w:rFonts w:cs="Times New Roman"/>
        </w:rPr>
        <w:t>In the event that</w:t>
      </w:r>
      <w:proofErr w:type="gramEnd"/>
      <w:r w:rsidRPr="00685134">
        <w:rPr>
          <w:rFonts w:cs="Times New Roman"/>
        </w:rPr>
        <w:t xml:space="preserve"> a student is not recommended for honors, enrollment in POLT 403</w:t>
      </w:r>
      <w:r w:rsidR="002E142D">
        <w:rPr>
          <w:rFonts w:cs="Times New Roman"/>
        </w:rPr>
        <w:t xml:space="preserve"> and </w:t>
      </w:r>
      <w:r w:rsidRPr="00685134">
        <w:rPr>
          <w:rFonts w:cs="Times New Roman"/>
        </w:rPr>
        <w:t>404 will be retroactively converted into Private Reading (POLT 995) enrollment, and an appropriate grade will be recorded for the transcript.</w:t>
      </w:r>
    </w:p>
    <w:sectPr w:rsidR="00E06A96" w:rsidRPr="007B6ADF" w:rsidSect="00C3714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60E"/>
    <w:rsid w:val="000C6468"/>
    <w:rsid w:val="00160618"/>
    <w:rsid w:val="001D619B"/>
    <w:rsid w:val="00220324"/>
    <w:rsid w:val="002C3514"/>
    <w:rsid w:val="002E142D"/>
    <w:rsid w:val="003B71EF"/>
    <w:rsid w:val="00422ED2"/>
    <w:rsid w:val="00554D4D"/>
    <w:rsid w:val="00562AEC"/>
    <w:rsid w:val="005C4B2C"/>
    <w:rsid w:val="00616256"/>
    <w:rsid w:val="00685134"/>
    <w:rsid w:val="006D0D28"/>
    <w:rsid w:val="006D1163"/>
    <w:rsid w:val="007779BD"/>
    <w:rsid w:val="007B6ADF"/>
    <w:rsid w:val="00820D15"/>
    <w:rsid w:val="008475DC"/>
    <w:rsid w:val="00880B9B"/>
    <w:rsid w:val="00924A6C"/>
    <w:rsid w:val="0096048A"/>
    <w:rsid w:val="00A60896"/>
    <w:rsid w:val="00A72E40"/>
    <w:rsid w:val="00B169E0"/>
    <w:rsid w:val="00BD01D1"/>
    <w:rsid w:val="00BD060E"/>
    <w:rsid w:val="00BF4B32"/>
    <w:rsid w:val="00C37146"/>
    <w:rsid w:val="00D642AD"/>
    <w:rsid w:val="00E06A96"/>
    <w:rsid w:val="00E244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04A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24489"/>
    <w:pPr>
      <w:spacing w:line="276" w:lineRule="auto"/>
    </w:pPr>
    <w:rPr>
      <w:rFonts w:ascii="Arial" w:eastAsia="Arial" w:hAnsi="Arial" w:cs="Arial"/>
      <w:color w:val="000000"/>
      <w:sz w:val="22"/>
      <w:lang w:eastAsia="ja-JP"/>
    </w:rPr>
  </w:style>
  <w:style w:type="paragraph" w:styleId="BalloonText">
    <w:name w:val="Balloon Text"/>
    <w:basedOn w:val="Normal"/>
    <w:link w:val="BalloonTextChar"/>
    <w:uiPriority w:val="99"/>
    <w:semiHidden/>
    <w:unhideWhenUsed/>
    <w:rsid w:val="0096048A"/>
    <w:rPr>
      <w:rFonts w:ascii="Lucida Grande" w:hAnsi="Lucida Grande"/>
      <w:sz w:val="18"/>
      <w:szCs w:val="18"/>
    </w:rPr>
  </w:style>
  <w:style w:type="character" w:customStyle="1" w:styleId="BalloonTextChar">
    <w:name w:val="Balloon Text Char"/>
    <w:basedOn w:val="DefaultParagraphFont"/>
    <w:link w:val="BalloonText"/>
    <w:uiPriority w:val="99"/>
    <w:semiHidden/>
    <w:rsid w:val="0096048A"/>
    <w:rPr>
      <w:rFonts w:ascii="Lucida Grande" w:hAnsi="Lucida Grande"/>
      <w:sz w:val="18"/>
      <w:szCs w:val="18"/>
    </w:rPr>
  </w:style>
  <w:style w:type="character" w:styleId="CommentReference">
    <w:name w:val="annotation reference"/>
    <w:basedOn w:val="DefaultParagraphFont"/>
    <w:uiPriority w:val="99"/>
    <w:semiHidden/>
    <w:unhideWhenUsed/>
    <w:rsid w:val="00BF4B32"/>
    <w:rPr>
      <w:sz w:val="16"/>
      <w:szCs w:val="16"/>
    </w:rPr>
  </w:style>
  <w:style w:type="paragraph" w:styleId="CommentText">
    <w:name w:val="annotation text"/>
    <w:basedOn w:val="Normal"/>
    <w:link w:val="CommentTextChar"/>
    <w:uiPriority w:val="99"/>
    <w:semiHidden/>
    <w:unhideWhenUsed/>
    <w:rsid w:val="00BF4B32"/>
    <w:rPr>
      <w:sz w:val="20"/>
      <w:szCs w:val="20"/>
    </w:rPr>
  </w:style>
  <w:style w:type="character" w:customStyle="1" w:styleId="CommentTextChar">
    <w:name w:val="Comment Text Char"/>
    <w:basedOn w:val="DefaultParagraphFont"/>
    <w:link w:val="CommentText"/>
    <w:uiPriority w:val="99"/>
    <w:semiHidden/>
    <w:rsid w:val="00BF4B32"/>
    <w:rPr>
      <w:sz w:val="20"/>
      <w:szCs w:val="20"/>
    </w:rPr>
  </w:style>
  <w:style w:type="paragraph" w:styleId="CommentSubject">
    <w:name w:val="annotation subject"/>
    <w:basedOn w:val="CommentText"/>
    <w:next w:val="CommentText"/>
    <w:link w:val="CommentSubjectChar"/>
    <w:uiPriority w:val="99"/>
    <w:semiHidden/>
    <w:unhideWhenUsed/>
    <w:rsid w:val="00BF4B32"/>
    <w:rPr>
      <w:b/>
      <w:bCs/>
    </w:rPr>
  </w:style>
  <w:style w:type="character" w:customStyle="1" w:styleId="CommentSubjectChar">
    <w:name w:val="Comment Subject Char"/>
    <w:basedOn w:val="CommentTextChar"/>
    <w:link w:val="CommentSubject"/>
    <w:uiPriority w:val="99"/>
    <w:semiHidden/>
    <w:rsid w:val="00BF4B32"/>
    <w:rPr>
      <w:b/>
      <w:bCs/>
      <w:sz w:val="20"/>
      <w:szCs w:val="20"/>
    </w:rPr>
  </w:style>
  <w:style w:type="paragraph" w:styleId="Revision">
    <w:name w:val="Revision"/>
    <w:hidden/>
    <w:uiPriority w:val="99"/>
    <w:semiHidden/>
    <w:rsid w:val="00BF4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Oberlin College</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Howell</dc:creator>
  <cp:keywords/>
  <dc:description/>
  <cp:lastModifiedBy>Christopher Howell</cp:lastModifiedBy>
  <cp:revision>3</cp:revision>
  <cp:lastPrinted>2014-02-03T15:43:00Z</cp:lastPrinted>
  <dcterms:created xsi:type="dcterms:W3CDTF">2019-01-30T00:50:00Z</dcterms:created>
  <dcterms:modified xsi:type="dcterms:W3CDTF">2019-01-30T00:57:00Z</dcterms:modified>
</cp:coreProperties>
</file>